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6FA5E" w14:textId="77777777" w:rsidR="00493FF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3AA96352" w14:textId="77777777" w:rsidR="001B447C" w:rsidRPr="005629B1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97459D1" w14:textId="77777777" w:rsidR="001B447C" w:rsidRPr="005629B1" w:rsidRDefault="001B447C" w:rsidP="001B447C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hd w:val="clear" w:color="auto" w:fill="E0E0E0"/>
        </w:rPr>
      </w:pPr>
      <w:r w:rsidRPr="005629B1">
        <w:rPr>
          <w:rFonts w:ascii="Times" w:hAnsi="Times" w:cs="Times"/>
          <w:shd w:val="clear" w:color="auto" w:fill="E0E0E0"/>
        </w:rPr>
        <w:tab/>
      </w:r>
      <w:r w:rsidRPr="005629B1">
        <w:rPr>
          <w:rFonts w:ascii="Times" w:hAnsi="Times" w:cs="Times"/>
          <w:shd w:val="clear" w:color="auto" w:fill="E0E0E0"/>
        </w:rPr>
        <w:tab/>
        <w:t>POURQUOI CE STAGE EST-IL UNE OPPORTUNITE ?</w:t>
      </w:r>
    </w:p>
    <w:p w14:paraId="0F5420A0" w14:textId="77777777" w:rsidR="001B447C" w:rsidRPr="005629B1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CADB36A" w14:textId="77777777" w:rsidR="00493FF1" w:rsidRPr="005629B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C8A5F9" w14:textId="0591853C" w:rsidR="00330424" w:rsidRPr="005629B1" w:rsidRDefault="00330424" w:rsidP="006316CC">
      <w:pPr>
        <w:ind w:firstLine="709"/>
        <w:rPr>
          <w:rFonts w:ascii="Cambria" w:hAnsi="Cambria" w:cs="Didot"/>
          <w:b/>
          <w:color w:val="000000"/>
          <w:lang w:val="en-GB"/>
        </w:rPr>
      </w:pPr>
      <w:r w:rsidRPr="005629B1">
        <w:rPr>
          <w:rFonts w:ascii="Cambria" w:hAnsi="Cambria" w:cs="Didot"/>
          <w:b/>
          <w:color w:val="000000"/>
          <w:lang w:val="en-GB"/>
        </w:rPr>
        <w:t>Le présent stage</w:t>
      </w:r>
      <w:r w:rsidR="00566B75" w:rsidRPr="005629B1">
        <w:rPr>
          <w:rFonts w:ascii="Cambria" w:hAnsi="Cambria" w:cs="Didot"/>
          <w:b/>
          <w:color w:val="000000"/>
          <w:lang w:val="en-GB"/>
        </w:rPr>
        <w:t>,</w:t>
      </w:r>
      <w:r w:rsidRPr="005629B1">
        <w:rPr>
          <w:rFonts w:ascii="Cambria" w:hAnsi="Cambria" w:cs="Didot"/>
          <w:b/>
          <w:color w:val="000000"/>
          <w:lang w:val="en-GB"/>
        </w:rPr>
        <w:t xml:space="preserve"> optimisé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sur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2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jours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, à pour mission de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détecter</w:t>
      </w:r>
      <w:proofErr w:type="spellEnd"/>
      <w:r w:rsidR="00566B75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certains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défauts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gramStart"/>
      <w:r w:rsidRPr="005629B1">
        <w:rPr>
          <w:rFonts w:ascii="Cambria" w:hAnsi="Cambria" w:cs="Didot"/>
          <w:b/>
          <w:color w:val="000000"/>
          <w:lang w:val="en-GB"/>
        </w:rPr>
        <w:t>et</w:t>
      </w:r>
      <w:proofErr w:type="gramEnd"/>
      <w:r w:rsidRPr="005629B1">
        <w:rPr>
          <w:rFonts w:ascii="Cambria" w:hAnsi="Cambria" w:cs="Didot"/>
          <w:b/>
          <w:color w:val="000000"/>
          <w:lang w:val="en-GB"/>
        </w:rPr>
        <w:t xml:space="preserve"> de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réorganiser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de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mauvaises</w:t>
      </w:r>
      <w:proofErr w:type="spellEnd"/>
      <w:r w:rsidR="00886DEA" w:rsidRPr="005629B1">
        <w:rPr>
          <w:rFonts w:ascii="Cambria" w:hAnsi="Cambria" w:cs="Didot"/>
          <w:b/>
          <w:color w:val="000000"/>
          <w:lang w:val="en-GB"/>
        </w:rPr>
        <w:t xml:space="preserve"> habitudes qui </w:t>
      </w:r>
      <w:proofErr w:type="spellStart"/>
      <w:r w:rsidR="00886DEA" w:rsidRPr="005629B1">
        <w:rPr>
          <w:rFonts w:ascii="Cambria" w:hAnsi="Cambria" w:cs="Didot"/>
          <w:b/>
          <w:color w:val="000000"/>
          <w:lang w:val="en-GB"/>
        </w:rPr>
        <w:t>ce</w:t>
      </w:r>
      <w:proofErr w:type="spellEnd"/>
      <w:r w:rsidR="00886DEA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886DEA" w:rsidRPr="005629B1">
        <w:rPr>
          <w:rFonts w:ascii="Cambria" w:hAnsi="Cambria" w:cs="Didot"/>
          <w:b/>
          <w:color w:val="000000"/>
          <w:lang w:val="en-GB"/>
        </w:rPr>
        <w:t>sont</w:t>
      </w:r>
      <w:proofErr w:type="spellEnd"/>
      <w:r w:rsidR="00886DEA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886DEA" w:rsidRPr="005629B1">
        <w:rPr>
          <w:rFonts w:ascii="Cambria" w:hAnsi="Cambria" w:cs="Didot"/>
          <w:b/>
          <w:color w:val="000000"/>
          <w:lang w:val="en-GB"/>
        </w:rPr>
        <w:t>immiscée</w:t>
      </w:r>
      <w:r w:rsidRPr="005629B1">
        <w:rPr>
          <w:rFonts w:ascii="Cambria" w:hAnsi="Cambria" w:cs="Didot"/>
          <w:b/>
          <w:color w:val="000000"/>
          <w:lang w:val="en-GB"/>
        </w:rPr>
        <w:t>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au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fil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du temps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dans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r w:rsidR="00886DEA" w:rsidRPr="005629B1">
        <w:rPr>
          <w:rFonts w:ascii="Cambria" w:hAnsi="Cambria" w:cs="Didot"/>
          <w:b/>
          <w:color w:val="000000"/>
          <w:lang w:val="en-GB"/>
        </w:rPr>
        <w:t>les</w:t>
      </w:r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methodes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de travail</w:t>
      </w:r>
      <w:r w:rsidR="00566B75" w:rsidRPr="005629B1">
        <w:rPr>
          <w:rFonts w:ascii="Cambria" w:hAnsi="Cambria" w:cs="Didot"/>
          <w:b/>
          <w:color w:val="000000"/>
          <w:lang w:val="en-GB"/>
        </w:rPr>
        <w:t xml:space="preserve">. </w:t>
      </w:r>
    </w:p>
    <w:p w14:paraId="3AB0F396" w14:textId="77777777" w:rsidR="00886DEA" w:rsidRPr="005629B1" w:rsidRDefault="00886DEA" w:rsidP="00566B75">
      <w:pPr>
        <w:ind w:firstLine="1845"/>
        <w:rPr>
          <w:rFonts w:ascii="Cambria" w:hAnsi="Cambria" w:cs="Didot"/>
          <w:b/>
          <w:color w:val="000000"/>
          <w:lang w:val="en-GB"/>
        </w:rPr>
      </w:pPr>
    </w:p>
    <w:p w14:paraId="729431B2" w14:textId="0C116078" w:rsidR="00566B75" w:rsidRPr="005629B1" w:rsidRDefault="00330424" w:rsidP="006316CC">
      <w:pPr>
        <w:ind w:firstLine="709"/>
        <w:rPr>
          <w:rFonts w:ascii="Cambria" w:hAnsi="Cambria" w:cs="Didot"/>
          <w:b/>
          <w:color w:val="000000"/>
          <w:lang w:val="en-GB"/>
        </w:rPr>
      </w:pP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Ce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stage a pour voca</w:t>
      </w:r>
      <w:r w:rsidR="00886DEA" w:rsidRPr="005629B1">
        <w:rPr>
          <w:rFonts w:ascii="Cambria" w:hAnsi="Cambria" w:cs="Didot"/>
          <w:b/>
          <w:color w:val="000000"/>
          <w:lang w:val="en-GB"/>
        </w:rPr>
        <w:t xml:space="preserve">tion de </w:t>
      </w:r>
      <w:proofErr w:type="spellStart"/>
      <w:r w:rsidR="00886DEA" w:rsidRPr="005629B1">
        <w:rPr>
          <w:rFonts w:ascii="Cambria" w:hAnsi="Cambria" w:cs="Didot"/>
          <w:b/>
          <w:color w:val="000000"/>
          <w:lang w:val="en-GB"/>
        </w:rPr>
        <w:t>cor</w:t>
      </w:r>
      <w:r w:rsidR="006316CC" w:rsidRPr="005629B1">
        <w:rPr>
          <w:rFonts w:ascii="Cambria" w:hAnsi="Cambria" w:cs="Didot"/>
          <w:b/>
          <w:color w:val="000000"/>
          <w:lang w:val="en-GB"/>
        </w:rPr>
        <w:t>riger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l</w:t>
      </w:r>
      <w:r w:rsidR="00886DEA" w:rsidRPr="005629B1">
        <w:rPr>
          <w:rFonts w:ascii="Cambria" w:hAnsi="Cambria" w:cs="Didot"/>
          <w:b/>
          <w:color w:val="000000"/>
          <w:lang w:val="en-GB"/>
        </w:rPr>
        <w:t xml:space="preserve">es </w:t>
      </w:r>
      <w:proofErr w:type="spellStart"/>
      <w:r w:rsidR="00886DEA" w:rsidRPr="005629B1">
        <w:rPr>
          <w:rFonts w:ascii="Cambria" w:hAnsi="Cambria" w:cs="Didot"/>
          <w:b/>
          <w:color w:val="000000"/>
          <w:lang w:val="en-GB"/>
        </w:rPr>
        <w:t>erreurs</w:t>
      </w:r>
      <w:proofErr w:type="spellEnd"/>
      <w:r w:rsidR="00886DEA" w:rsidRPr="005629B1">
        <w:rPr>
          <w:rFonts w:ascii="Cambria" w:hAnsi="Cambria" w:cs="Didot"/>
          <w:b/>
          <w:color w:val="000000"/>
          <w:lang w:val="en-GB"/>
        </w:rPr>
        <w:t xml:space="preserve"> qui</w:t>
      </w:r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886DEA" w:rsidRPr="005629B1">
        <w:rPr>
          <w:rFonts w:ascii="Cambria" w:hAnsi="Cambria" w:cs="Didot"/>
          <w:b/>
          <w:color w:val="000000"/>
          <w:lang w:val="en-GB"/>
        </w:rPr>
        <w:t>n’ont</w:t>
      </w:r>
      <w:proofErr w:type="spellEnd"/>
      <w:r w:rsidR="00886DEA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proofErr w:type="gramStart"/>
      <w:r w:rsidR="00886DEA" w:rsidRPr="005629B1">
        <w:rPr>
          <w:rFonts w:ascii="Cambria" w:hAnsi="Cambria" w:cs="Didot"/>
          <w:b/>
          <w:color w:val="000000"/>
          <w:lang w:val="en-GB"/>
        </w:rPr>
        <w:t>pu</w:t>
      </w:r>
      <w:proofErr w:type="spellEnd"/>
      <w:proofErr w:type="gramEnd"/>
      <w:r w:rsidR="00886DEA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886DEA" w:rsidRPr="005629B1">
        <w:rPr>
          <w:rFonts w:ascii="Cambria" w:hAnsi="Cambria" w:cs="Didot"/>
          <w:b/>
          <w:color w:val="000000"/>
          <w:lang w:val="en-GB"/>
        </w:rPr>
        <w:t>être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déceler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au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sein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de </w:t>
      </w:r>
      <w:proofErr w:type="spellStart"/>
      <w:r w:rsidR="00886DEA" w:rsidRPr="005629B1">
        <w:rPr>
          <w:rFonts w:ascii="Cambria" w:hAnsi="Cambria" w:cs="Didot"/>
          <w:b/>
          <w:color w:val="000000"/>
          <w:lang w:val="en-GB"/>
        </w:rPr>
        <w:t>l’</w:t>
      </w:r>
      <w:r w:rsidRPr="005629B1">
        <w:rPr>
          <w:rFonts w:ascii="Cambria" w:hAnsi="Cambria" w:cs="Didot"/>
          <w:b/>
          <w:color w:val="000000"/>
          <w:lang w:val="en-GB"/>
        </w:rPr>
        <w:t>entreprise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et qui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impactent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votre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quotidien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. </w:t>
      </w:r>
    </w:p>
    <w:p w14:paraId="52883AF7" w14:textId="77777777" w:rsidR="006316CC" w:rsidRPr="005629B1" w:rsidRDefault="006316CC" w:rsidP="00566B75">
      <w:pPr>
        <w:ind w:firstLine="1845"/>
        <w:rPr>
          <w:rFonts w:ascii="Cambria" w:hAnsi="Cambria" w:cs="Didot"/>
          <w:b/>
          <w:color w:val="000000"/>
          <w:lang w:val="en-GB"/>
        </w:rPr>
      </w:pPr>
    </w:p>
    <w:p w14:paraId="675C8233" w14:textId="31518526" w:rsidR="00886DEA" w:rsidRPr="005629B1" w:rsidRDefault="00886DEA" w:rsidP="006316CC">
      <w:pPr>
        <w:ind w:firstLine="709"/>
        <w:rPr>
          <w:rFonts w:ascii="Cambria" w:hAnsi="Cambria" w:cs="Didot"/>
          <w:b/>
          <w:color w:val="000000"/>
          <w:lang w:val="en-GB"/>
        </w:rPr>
      </w:pPr>
      <w:r w:rsidRPr="005629B1">
        <w:rPr>
          <w:rFonts w:ascii="Cambria" w:hAnsi="Cambria" w:cs="Didot"/>
          <w:b/>
          <w:color w:val="000000"/>
          <w:lang w:val="en-GB"/>
        </w:rPr>
        <w:t xml:space="preserve">Les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instructeurs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vous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apporte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proofErr w:type="gramStart"/>
      <w:r w:rsidR="006316CC" w:rsidRPr="005629B1">
        <w:rPr>
          <w:rFonts w:ascii="Cambria" w:hAnsi="Cambria" w:cs="Didot"/>
          <w:b/>
          <w:color w:val="000000"/>
          <w:lang w:val="en-GB"/>
        </w:rPr>
        <w:t>cet</w:t>
      </w:r>
      <w:proofErr w:type="spellEnd"/>
      <w:proofErr w:type="gramEnd"/>
      <w:r w:rsidRPr="005629B1">
        <w:rPr>
          <w:rFonts w:ascii="Cambria" w:hAnsi="Cambria" w:cs="Didot"/>
          <w:b/>
          <w:color w:val="000000"/>
          <w:lang w:val="en-GB"/>
        </w:rPr>
        <w:t xml:space="preserve"> “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oeil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neuf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>”</w:t>
      </w:r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car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il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est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parfois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difficile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pour dire impossible de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s’analyser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d’une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manière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optimale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et de porter l’oeil critique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nécessaire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à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une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remise en question.</w:t>
      </w:r>
    </w:p>
    <w:p w14:paraId="45FA751F" w14:textId="77777777" w:rsidR="006316CC" w:rsidRPr="005629B1" w:rsidRDefault="006316CC" w:rsidP="006316CC">
      <w:pPr>
        <w:ind w:firstLine="709"/>
        <w:rPr>
          <w:rFonts w:ascii="Cambria" w:hAnsi="Cambria" w:cs="Didot"/>
          <w:b/>
          <w:color w:val="000000"/>
          <w:lang w:val="en-GB"/>
        </w:rPr>
      </w:pPr>
    </w:p>
    <w:p w14:paraId="3A437DC3" w14:textId="77777777" w:rsidR="00566B75" w:rsidRPr="005629B1" w:rsidRDefault="00330424" w:rsidP="006316CC">
      <w:pPr>
        <w:ind w:firstLine="709"/>
        <w:rPr>
          <w:rFonts w:ascii="Cambria" w:hAnsi="Cambria" w:cs="Didot"/>
          <w:b/>
          <w:color w:val="000000"/>
          <w:lang w:val="en-GB"/>
        </w:rPr>
      </w:pPr>
      <w:r w:rsidRPr="005629B1">
        <w:rPr>
          <w:rFonts w:ascii="Cambria" w:hAnsi="Cambria" w:cs="Didot"/>
          <w:b/>
          <w:color w:val="000000"/>
          <w:lang w:val="en-GB"/>
        </w:rPr>
        <w:t xml:space="preserve">Le présent module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permettra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à la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fois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de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conforter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les techniques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que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vous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utilisez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déjà,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mais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de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vous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proposer,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également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des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évolutions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,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afin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d’élargir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vos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propositions à la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clientèle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gramStart"/>
      <w:r w:rsidRPr="005629B1">
        <w:rPr>
          <w:rFonts w:ascii="Cambria" w:hAnsi="Cambria" w:cs="Didot"/>
          <w:b/>
          <w:color w:val="000000"/>
          <w:lang w:val="en-GB"/>
        </w:rPr>
        <w:t>et</w:t>
      </w:r>
      <w:proofErr w:type="gramEnd"/>
      <w:r w:rsidRPr="005629B1">
        <w:rPr>
          <w:rFonts w:ascii="Cambria" w:hAnsi="Cambria" w:cs="Didot"/>
          <w:b/>
          <w:color w:val="000000"/>
          <w:lang w:val="en-GB"/>
        </w:rPr>
        <w:t xml:space="preserve"> confirmer les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résultats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financiers de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votre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activité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>.</w:t>
      </w:r>
    </w:p>
    <w:p w14:paraId="4B0DEA77" w14:textId="77777777" w:rsidR="006316CC" w:rsidRPr="005629B1" w:rsidRDefault="006316CC" w:rsidP="006316CC">
      <w:pPr>
        <w:ind w:firstLine="709"/>
        <w:rPr>
          <w:rFonts w:ascii="Cambria" w:hAnsi="Cambria" w:cs="Didot"/>
          <w:b/>
          <w:color w:val="000000"/>
          <w:lang w:val="en-GB"/>
        </w:rPr>
      </w:pPr>
    </w:p>
    <w:p w14:paraId="1F6DE184" w14:textId="77777777" w:rsidR="006316CC" w:rsidRPr="005629B1" w:rsidRDefault="00330424" w:rsidP="006316CC">
      <w:pPr>
        <w:ind w:firstLine="709"/>
        <w:rPr>
          <w:rFonts w:ascii="Cambria" w:hAnsi="Cambria" w:cs="Didot"/>
          <w:b/>
          <w:color w:val="000000"/>
          <w:lang w:val="en-GB"/>
        </w:rPr>
      </w:pP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Ce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stage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peut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être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totalement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hAnsi="Cambria" w:cs="Didot"/>
          <w:b/>
          <w:color w:val="000000"/>
          <w:lang w:val="en-GB"/>
        </w:rPr>
        <w:t>pris</w:t>
      </w:r>
      <w:proofErr w:type="spellEnd"/>
      <w:r w:rsidRPr="005629B1">
        <w:rPr>
          <w:rFonts w:ascii="Cambria" w:hAnsi="Cambria" w:cs="Didot"/>
          <w:b/>
          <w:color w:val="000000"/>
          <w:lang w:val="en-GB"/>
        </w:rPr>
        <w:t xml:space="preserve"> en charge par</w:t>
      </w:r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les </w:t>
      </w:r>
      <w:proofErr w:type="spellStart"/>
      <w:r w:rsidR="006316CC" w:rsidRPr="005629B1">
        <w:rPr>
          <w:rFonts w:ascii="Cambria" w:hAnsi="Cambria" w:cs="Didot"/>
          <w:b/>
          <w:color w:val="000000"/>
          <w:lang w:val="en-GB"/>
        </w:rPr>
        <w:t>organismes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</w:t>
      </w:r>
      <w:proofErr w:type="spellStart"/>
      <w:proofErr w:type="gramStart"/>
      <w:r w:rsidR="006316CC" w:rsidRPr="005629B1">
        <w:rPr>
          <w:rFonts w:ascii="Cambria" w:hAnsi="Cambria" w:cs="Didot"/>
          <w:b/>
          <w:color w:val="000000"/>
          <w:lang w:val="en-GB"/>
        </w:rPr>
        <w:t>suivants</w:t>
      </w:r>
      <w:proofErr w:type="spellEnd"/>
      <w:r w:rsidR="006316CC" w:rsidRPr="005629B1">
        <w:rPr>
          <w:rFonts w:ascii="Cambria" w:hAnsi="Cambria" w:cs="Didot"/>
          <w:b/>
          <w:color w:val="000000"/>
          <w:lang w:val="en-GB"/>
        </w:rPr>
        <w:t xml:space="preserve"> :</w:t>
      </w:r>
      <w:proofErr w:type="gramEnd"/>
    </w:p>
    <w:p w14:paraId="499820A9" w14:textId="2795C7A2" w:rsidR="001B447C" w:rsidRPr="005629B1" w:rsidRDefault="001B447C" w:rsidP="00ED00D3">
      <w:pPr>
        <w:pStyle w:val="Paragraphedeliste"/>
        <w:numPr>
          <w:ilvl w:val="0"/>
          <w:numId w:val="1"/>
        </w:numPr>
        <w:ind w:firstLine="698"/>
        <w:rPr>
          <w:rFonts w:ascii="Cambria" w:hAnsi="Cambria" w:cs="Didot"/>
          <w:b/>
          <w:color w:val="000000"/>
          <w:lang w:val="en-GB"/>
        </w:rPr>
      </w:pPr>
    </w:p>
    <w:p w14:paraId="3D8DADFD" w14:textId="1A3ECA1E" w:rsidR="001B447C" w:rsidRPr="005629B1" w:rsidRDefault="001B447C" w:rsidP="00ED00D3">
      <w:pPr>
        <w:pStyle w:val="Paragraphedeliste"/>
        <w:numPr>
          <w:ilvl w:val="0"/>
          <w:numId w:val="1"/>
        </w:numPr>
        <w:ind w:firstLine="698"/>
        <w:rPr>
          <w:rFonts w:ascii="Cambria" w:hAnsi="Cambria" w:cs="Didot"/>
          <w:b/>
          <w:color w:val="000000"/>
          <w:lang w:val="en-GB"/>
        </w:rPr>
      </w:pPr>
    </w:p>
    <w:p w14:paraId="59A6ADB9" w14:textId="19BA00F6" w:rsidR="001B447C" w:rsidRPr="005629B1" w:rsidRDefault="001B447C" w:rsidP="00ED00D3">
      <w:pPr>
        <w:pStyle w:val="Paragraphedeliste"/>
        <w:numPr>
          <w:ilvl w:val="0"/>
          <w:numId w:val="1"/>
        </w:numPr>
        <w:ind w:firstLine="698"/>
        <w:rPr>
          <w:rFonts w:ascii="Cambria" w:hAnsi="Cambria" w:cs="Didot"/>
          <w:b/>
          <w:color w:val="000000"/>
          <w:lang w:val="en-GB"/>
        </w:rPr>
      </w:pPr>
    </w:p>
    <w:p w14:paraId="5EAF9034" w14:textId="77777777" w:rsidR="001B447C" w:rsidRPr="005629B1" w:rsidRDefault="001B447C" w:rsidP="001B447C">
      <w:pPr>
        <w:rPr>
          <w:rFonts w:ascii="Cambria" w:hAnsi="Cambria" w:cs="Didot"/>
          <w:b/>
          <w:color w:val="000000"/>
          <w:lang w:val="en-GB"/>
        </w:rPr>
      </w:pPr>
    </w:p>
    <w:p w14:paraId="691F875D" w14:textId="37788F13" w:rsidR="00C4320F" w:rsidRPr="005629B1" w:rsidRDefault="006316CC" w:rsidP="001B447C">
      <w:pPr>
        <w:rPr>
          <w:rFonts w:ascii="Cambria" w:eastAsia="Times New Roman" w:hAnsi="Cambria" w:cs="Didot"/>
          <w:b/>
          <w:lang w:val="en-GB"/>
        </w:rPr>
      </w:pPr>
      <w:proofErr w:type="spellStart"/>
      <w:r w:rsidRPr="005629B1">
        <w:rPr>
          <w:rFonts w:ascii="Cambria" w:eastAsia="Times New Roman" w:hAnsi="Cambria" w:cs="Didot"/>
          <w:b/>
          <w:color w:val="000000"/>
          <w:lang w:val="en-GB"/>
        </w:rPr>
        <w:t>Enfin</w:t>
      </w:r>
      <w:proofErr w:type="spellEnd"/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>,</w:t>
      </w:r>
      <w:r w:rsidRPr="005629B1">
        <w:rPr>
          <w:rFonts w:ascii="Cambria" w:eastAsia="Times New Roman" w:hAnsi="Cambria" w:cs="Didot"/>
          <w:b/>
          <w:color w:val="000000"/>
          <w:lang w:val="en-GB"/>
        </w:rPr>
        <w:t xml:space="preserve"> </w:t>
      </w:r>
      <w:proofErr w:type="spellStart"/>
      <w:proofErr w:type="gramStart"/>
      <w:r w:rsidRPr="005629B1">
        <w:rPr>
          <w:rFonts w:ascii="Cambria" w:eastAsia="Times New Roman" w:hAnsi="Cambria" w:cs="Didot"/>
          <w:b/>
          <w:color w:val="000000"/>
          <w:lang w:val="en-GB"/>
        </w:rPr>
        <w:t>ce</w:t>
      </w:r>
      <w:proofErr w:type="spellEnd"/>
      <w:proofErr w:type="gramEnd"/>
      <w:r w:rsidRPr="005629B1">
        <w:rPr>
          <w:rFonts w:ascii="Cambria" w:eastAsia="Times New Roman" w:hAnsi="Cambria" w:cs="Didot"/>
          <w:b/>
          <w:color w:val="000000"/>
          <w:lang w:val="en-GB"/>
        </w:rPr>
        <w:t xml:space="preserve"> stage </w:t>
      </w:r>
      <w:proofErr w:type="spellStart"/>
      <w:r w:rsidRPr="005629B1">
        <w:rPr>
          <w:rFonts w:ascii="Cambria" w:eastAsia="Times New Roman" w:hAnsi="Cambria" w:cs="Didot"/>
          <w:b/>
          <w:color w:val="000000"/>
          <w:lang w:val="en-GB"/>
        </w:rPr>
        <w:t>est</w:t>
      </w:r>
      <w:proofErr w:type="spellEnd"/>
      <w:r w:rsidRPr="005629B1">
        <w:rPr>
          <w:rFonts w:ascii="Cambria" w:eastAsia="Times New Roman" w:hAnsi="Cambria" w:cs="Didot"/>
          <w:b/>
          <w:color w:val="000000"/>
          <w:lang w:val="en-GB"/>
        </w:rPr>
        <w:t xml:space="preserve"> </w:t>
      </w:r>
      <w:proofErr w:type="spellStart"/>
      <w:r w:rsidRPr="005629B1">
        <w:rPr>
          <w:rFonts w:ascii="Cambria" w:eastAsia="Times New Roman" w:hAnsi="Cambria" w:cs="Didot"/>
          <w:b/>
          <w:color w:val="000000"/>
          <w:lang w:val="en-GB"/>
        </w:rPr>
        <w:t>orchestré</w:t>
      </w:r>
      <w:proofErr w:type="spellEnd"/>
      <w:r w:rsidR="00330424" w:rsidRPr="005629B1">
        <w:rPr>
          <w:rFonts w:ascii="Cambria" w:eastAsia="Times New Roman" w:hAnsi="Cambria" w:cs="Didot"/>
          <w:b/>
          <w:color w:val="000000"/>
          <w:lang w:val="en-GB"/>
        </w:rPr>
        <w:t xml:space="preserve"> par </w:t>
      </w:r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 xml:space="preserve">un de </w:t>
      </w:r>
      <w:proofErr w:type="spellStart"/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>nos</w:t>
      </w:r>
      <w:proofErr w:type="spellEnd"/>
      <w:r w:rsidR="00330424" w:rsidRPr="005629B1">
        <w:rPr>
          <w:rFonts w:ascii="Cambria" w:eastAsia="Times New Roman" w:hAnsi="Cambria" w:cs="Didot"/>
          <w:b/>
          <w:color w:val="000000"/>
          <w:lang w:val="en-GB"/>
        </w:rPr>
        <w:t xml:space="preserve"> experts </w:t>
      </w:r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 xml:space="preserve">et </w:t>
      </w:r>
      <w:proofErr w:type="spellStart"/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>agréé</w:t>
      </w:r>
      <w:proofErr w:type="spellEnd"/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 xml:space="preserve"> par la </w:t>
      </w:r>
      <w:proofErr w:type="spellStart"/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>Fédération</w:t>
      </w:r>
      <w:proofErr w:type="spellEnd"/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 xml:space="preserve"> des </w:t>
      </w:r>
      <w:proofErr w:type="spellStart"/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>P</w:t>
      </w:r>
      <w:r w:rsidR="00330424" w:rsidRPr="005629B1">
        <w:rPr>
          <w:rFonts w:ascii="Cambria" w:eastAsia="Times New Roman" w:hAnsi="Cambria" w:cs="Didot"/>
          <w:b/>
          <w:color w:val="000000"/>
          <w:lang w:val="en-GB"/>
        </w:rPr>
        <w:t>izzaïolos</w:t>
      </w:r>
      <w:proofErr w:type="spellEnd"/>
      <w:r w:rsidR="00330424" w:rsidRPr="005629B1">
        <w:rPr>
          <w:rFonts w:ascii="Cambria" w:eastAsia="Times New Roman" w:hAnsi="Cambria" w:cs="Didot"/>
          <w:b/>
          <w:color w:val="000000"/>
          <w:lang w:val="en-GB"/>
        </w:rPr>
        <w:t xml:space="preserve"> </w:t>
      </w:r>
      <w:r w:rsidR="00C4320F" w:rsidRPr="005629B1">
        <w:rPr>
          <w:rFonts w:ascii="Cambria" w:eastAsia="Times New Roman" w:hAnsi="Cambria" w:cs="Didot"/>
          <w:b/>
          <w:color w:val="000000"/>
          <w:lang w:val="en-GB"/>
        </w:rPr>
        <w:t>de F</w:t>
      </w:r>
      <w:r w:rsidR="00330424" w:rsidRPr="005629B1">
        <w:rPr>
          <w:rFonts w:ascii="Cambria" w:eastAsia="Times New Roman" w:hAnsi="Cambria" w:cs="Didot"/>
          <w:b/>
          <w:color w:val="000000"/>
          <w:lang w:val="en-GB"/>
        </w:rPr>
        <w:t>rance.</w:t>
      </w:r>
    </w:p>
    <w:p w14:paraId="2715AA64" w14:textId="77777777" w:rsidR="001B447C" w:rsidRPr="005629B1" w:rsidRDefault="001B447C" w:rsidP="001B447C">
      <w:pPr>
        <w:rPr>
          <w:rFonts w:ascii="Cambria" w:eastAsia="Times New Roman" w:hAnsi="Cambria" w:cs="Didot"/>
          <w:b/>
          <w:lang w:val="en-GB"/>
        </w:rPr>
      </w:pPr>
    </w:p>
    <w:p w14:paraId="2E2B2E55" w14:textId="77777777" w:rsidR="00330424" w:rsidRPr="005629B1" w:rsidRDefault="00330424" w:rsidP="00493FF1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499D3E08" w14:textId="77777777" w:rsidR="00493FF1" w:rsidRPr="005629B1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  <w:r w:rsidRPr="005629B1">
        <w:rPr>
          <w:rFonts w:ascii="Cambria" w:hAnsi="Cambria" w:cs="Arial"/>
        </w:rPr>
        <w:t>Date de la formation :</w:t>
      </w:r>
    </w:p>
    <w:p w14:paraId="306199DD" w14:textId="77777777" w:rsidR="00493FF1" w:rsidRPr="005629B1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2B588EC6" w14:textId="77777777" w:rsidR="00493FF1" w:rsidRPr="005629B1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  <w:r w:rsidRPr="005629B1">
        <w:rPr>
          <w:rFonts w:ascii="Cambria" w:hAnsi="Cambria" w:cs="Arial"/>
        </w:rPr>
        <w:t>Lieu de la formation :</w:t>
      </w:r>
    </w:p>
    <w:p w14:paraId="7F6A1373" w14:textId="77777777" w:rsidR="00493FF1" w:rsidRPr="005629B1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1A16E7AA" w14:textId="3CC8A7D5" w:rsidR="00886DEA" w:rsidRPr="005629B1" w:rsidRDefault="00493FF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  <w:r w:rsidRPr="005629B1">
        <w:rPr>
          <w:rFonts w:ascii="Cambria" w:hAnsi="Cambria" w:cs="Arial"/>
        </w:rPr>
        <w:t>Durée de la formation :</w:t>
      </w:r>
      <w:r w:rsidR="00C4320F" w:rsidRPr="005629B1">
        <w:rPr>
          <w:rFonts w:ascii="Cambria" w:hAnsi="Cambria" w:cs="Arial"/>
        </w:rPr>
        <w:t xml:space="preserve"> 2 jours</w:t>
      </w:r>
    </w:p>
    <w:p w14:paraId="2F5A7104" w14:textId="77777777" w:rsidR="00387810" w:rsidRPr="005629B1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3BAE75CE" w14:textId="77777777" w:rsidR="00387810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2ED384DF" w14:textId="77777777" w:rsidR="005629B1" w:rsidRDefault="005629B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039D3C74" w14:textId="77777777" w:rsidR="005629B1" w:rsidRDefault="005629B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4224CEA9" w14:textId="77777777" w:rsidR="005629B1" w:rsidRDefault="005629B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1918FCCB" w14:textId="77777777" w:rsidR="005629B1" w:rsidRDefault="005629B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6EA6B197" w14:textId="77777777" w:rsidR="005629B1" w:rsidRDefault="005629B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0BF7D064" w14:textId="77777777" w:rsidR="005629B1" w:rsidRDefault="005629B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3D023A69" w14:textId="77777777" w:rsidR="005629B1" w:rsidRDefault="005629B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19879CD2" w14:textId="77777777" w:rsidR="005629B1" w:rsidRDefault="005629B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1A64DC07" w14:textId="77777777" w:rsidR="005629B1" w:rsidRPr="005629B1" w:rsidRDefault="005629B1" w:rsidP="00C4320F">
      <w:pPr>
        <w:widowControl w:val="0"/>
        <w:autoSpaceDE w:val="0"/>
        <w:autoSpaceDN w:val="0"/>
        <w:adjustRightInd w:val="0"/>
        <w:rPr>
          <w:rFonts w:ascii="Cambria" w:hAnsi="Cambria" w:cs="Arial"/>
        </w:rPr>
      </w:pPr>
    </w:p>
    <w:p w14:paraId="6701BE11" w14:textId="323B9A1F" w:rsidR="00387810" w:rsidRPr="005629B1" w:rsidRDefault="00A44845" w:rsidP="00387810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hd w:val="clear" w:color="auto" w:fill="E0E0E0"/>
        </w:rPr>
      </w:pPr>
      <w:r w:rsidRPr="005629B1">
        <w:rPr>
          <w:rFonts w:ascii="Times" w:hAnsi="Times" w:cs="Times"/>
          <w:shd w:val="clear" w:color="auto" w:fill="E0E0E0"/>
        </w:rPr>
        <w:lastRenderedPageBreak/>
        <w:tab/>
      </w:r>
      <w:r w:rsidRPr="005629B1">
        <w:rPr>
          <w:rFonts w:ascii="Times" w:hAnsi="Times" w:cs="Times"/>
          <w:shd w:val="clear" w:color="auto" w:fill="E0E0E0"/>
        </w:rPr>
        <w:tab/>
        <w:t>QUELS S</w:t>
      </w:r>
      <w:r w:rsidR="00387810" w:rsidRPr="005629B1">
        <w:rPr>
          <w:rFonts w:ascii="Times" w:hAnsi="Times" w:cs="Times"/>
          <w:shd w:val="clear" w:color="auto" w:fill="E0E0E0"/>
        </w:rPr>
        <w:t>ONT LES THEMES ABORDES ?</w:t>
      </w:r>
    </w:p>
    <w:p w14:paraId="4E029954" w14:textId="77777777" w:rsidR="00387810" w:rsidRPr="005629B1" w:rsidRDefault="00387810" w:rsidP="00387810">
      <w:pPr>
        <w:pStyle w:val="Paragraphedeliste"/>
        <w:ind w:left="1040"/>
        <w:rPr>
          <w:rFonts w:ascii="Cambria" w:hAnsi="Cambria"/>
        </w:rPr>
      </w:pPr>
    </w:p>
    <w:p w14:paraId="1399B719" w14:textId="77777777" w:rsidR="00387810" w:rsidRPr="005629B1" w:rsidRDefault="00387810" w:rsidP="00387810">
      <w:pPr>
        <w:pStyle w:val="Paragraphedeliste"/>
        <w:ind w:left="1040"/>
        <w:rPr>
          <w:rFonts w:ascii="Cambria" w:hAnsi="Cambria"/>
        </w:rPr>
      </w:pPr>
    </w:p>
    <w:p w14:paraId="73C6626D" w14:textId="411F52B3" w:rsidR="00A44845" w:rsidRPr="005629B1" w:rsidRDefault="00C9670D" w:rsidP="00ED00D3">
      <w:pPr>
        <w:pStyle w:val="Paragraphedeliste"/>
        <w:numPr>
          <w:ilvl w:val="0"/>
          <w:numId w:val="4"/>
        </w:numPr>
        <w:ind w:left="-142" w:firstLine="0"/>
        <w:jc w:val="center"/>
        <w:rPr>
          <w:rFonts w:ascii="Cambria" w:hAnsi="Cambria"/>
          <w:b/>
          <w:i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629B1">
        <w:rPr>
          <w:rFonts w:ascii="Cambria" w:hAnsi="Cambria"/>
          <w:b/>
          <w:i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TECHNIQUE</w:t>
      </w:r>
    </w:p>
    <w:p w14:paraId="1CBAF4BF" w14:textId="77777777" w:rsidR="00A44845" w:rsidRPr="005629B1" w:rsidRDefault="00A44845" w:rsidP="00387810">
      <w:pPr>
        <w:pStyle w:val="Paragraphedeliste"/>
        <w:ind w:left="1040"/>
        <w:rPr>
          <w:rFonts w:ascii="Cambria" w:hAnsi="Cambria"/>
        </w:rPr>
      </w:pPr>
    </w:p>
    <w:p w14:paraId="4B4C14AF" w14:textId="77777777" w:rsidR="00A44845" w:rsidRPr="005629B1" w:rsidRDefault="00A44845" w:rsidP="00387810">
      <w:pPr>
        <w:pStyle w:val="Paragraphedeliste"/>
        <w:ind w:left="1040"/>
        <w:rPr>
          <w:rFonts w:ascii="Cambria" w:hAnsi="Cambria"/>
        </w:rPr>
      </w:pPr>
    </w:p>
    <w:p w14:paraId="296E2FC2" w14:textId="2B0A16A9" w:rsidR="00063CB2" w:rsidRPr="005629B1" w:rsidRDefault="00387810" w:rsidP="00ED00D3">
      <w:pPr>
        <w:pStyle w:val="Paragraphedeliste"/>
        <w:numPr>
          <w:ilvl w:val="0"/>
          <w:numId w:val="3"/>
        </w:numPr>
        <w:rPr>
          <w:rFonts w:ascii="Cambria" w:hAnsi="Cambria"/>
          <w:b/>
        </w:rPr>
      </w:pPr>
      <w:r w:rsidRPr="005629B1">
        <w:rPr>
          <w:rFonts w:ascii="Cambria" w:hAnsi="Cambria"/>
        </w:rPr>
        <w:t xml:space="preserve"> </w:t>
      </w:r>
      <w:r w:rsidR="00A44845" w:rsidRPr="005629B1">
        <w:rPr>
          <w:rFonts w:ascii="Cambria" w:hAnsi="Cambria"/>
          <w:b/>
        </w:rPr>
        <w:t>ETUDES DES</w:t>
      </w:r>
      <w:r w:rsidRPr="005629B1">
        <w:rPr>
          <w:rFonts w:ascii="Cambria" w:hAnsi="Cambria"/>
          <w:b/>
        </w:rPr>
        <w:t xml:space="preserve"> FARINES</w:t>
      </w:r>
      <w:r w:rsidR="00A44845" w:rsidRPr="005629B1">
        <w:rPr>
          <w:rFonts w:ascii="Cambria" w:hAnsi="Cambria"/>
          <w:b/>
        </w:rPr>
        <w:t xml:space="preserve">, </w:t>
      </w:r>
      <w:r w:rsidRPr="005629B1">
        <w:rPr>
          <w:rFonts w:ascii="Cambria" w:hAnsi="Cambria"/>
          <w:b/>
        </w:rPr>
        <w:t>LEVURES</w:t>
      </w:r>
      <w:r w:rsidR="00A44845" w:rsidRPr="005629B1">
        <w:rPr>
          <w:rFonts w:ascii="Cambria" w:hAnsi="Cambria"/>
          <w:b/>
        </w:rPr>
        <w:t xml:space="preserve"> ET LEVAINS</w:t>
      </w:r>
    </w:p>
    <w:p w14:paraId="0B11F3EE" w14:textId="77777777" w:rsidR="00387810" w:rsidRPr="005629B1" w:rsidRDefault="00387810" w:rsidP="00387810">
      <w:pPr>
        <w:pStyle w:val="Paragraphedeliste"/>
        <w:ind w:left="1040"/>
        <w:rPr>
          <w:rFonts w:ascii="Cambria" w:hAnsi="Cambria"/>
        </w:rPr>
      </w:pPr>
    </w:p>
    <w:p w14:paraId="3C11DC61" w14:textId="339458FA" w:rsidR="00387810" w:rsidRPr="005629B1" w:rsidRDefault="00387810" w:rsidP="00ED00D3">
      <w:pPr>
        <w:pStyle w:val="Paragraphedeliste"/>
        <w:numPr>
          <w:ilvl w:val="0"/>
          <w:numId w:val="1"/>
        </w:numPr>
        <w:rPr>
          <w:rFonts w:ascii="Cambria" w:hAnsi="Cambria"/>
        </w:rPr>
      </w:pPr>
      <w:r w:rsidRPr="005629B1">
        <w:rPr>
          <w:rFonts w:ascii="Cambria" w:hAnsi="Cambria"/>
        </w:rPr>
        <w:t>FARINE FRANÇAISE, ITALIENNE, MIX</w:t>
      </w:r>
      <w:r w:rsidR="00A44845" w:rsidRPr="005629B1">
        <w:rPr>
          <w:rFonts w:ascii="Cambria" w:hAnsi="Cambria"/>
        </w:rPr>
        <w:t>, ADDITIFS</w:t>
      </w:r>
      <w:r w:rsidRPr="005629B1">
        <w:rPr>
          <w:rFonts w:ascii="Cambria" w:hAnsi="Cambria"/>
        </w:rPr>
        <w:t xml:space="preserve"> </w:t>
      </w:r>
    </w:p>
    <w:p w14:paraId="71978A10" w14:textId="4EB2F784" w:rsidR="00387810" w:rsidRPr="005629B1" w:rsidRDefault="00387810" w:rsidP="00ED00D3">
      <w:pPr>
        <w:pStyle w:val="Paragraphedeliste"/>
        <w:numPr>
          <w:ilvl w:val="0"/>
          <w:numId w:val="1"/>
        </w:numPr>
        <w:rPr>
          <w:rFonts w:ascii="Cambria" w:hAnsi="Cambria"/>
        </w:rPr>
      </w:pPr>
      <w:r w:rsidRPr="005629B1">
        <w:rPr>
          <w:rFonts w:ascii="Cambria" w:hAnsi="Cambria"/>
        </w:rPr>
        <w:t>LES LEVURES SECHES (active ou désactivée)</w:t>
      </w:r>
    </w:p>
    <w:p w14:paraId="02A352FA" w14:textId="0BAD7E0C" w:rsidR="00387810" w:rsidRPr="005629B1" w:rsidRDefault="00387810" w:rsidP="00ED00D3">
      <w:pPr>
        <w:pStyle w:val="Paragraphedeliste"/>
        <w:numPr>
          <w:ilvl w:val="0"/>
          <w:numId w:val="1"/>
        </w:numPr>
        <w:rPr>
          <w:rFonts w:ascii="Cambria" w:hAnsi="Cambria"/>
        </w:rPr>
      </w:pPr>
      <w:r w:rsidRPr="005629B1">
        <w:rPr>
          <w:rFonts w:ascii="Cambria" w:hAnsi="Cambria"/>
        </w:rPr>
        <w:t>LES LEVURES FRAÎCHES</w:t>
      </w:r>
    </w:p>
    <w:p w14:paraId="2A6F521A" w14:textId="19C95A98" w:rsidR="00387810" w:rsidRPr="005629B1" w:rsidRDefault="00387810" w:rsidP="00ED00D3">
      <w:pPr>
        <w:pStyle w:val="Paragraphedeliste"/>
        <w:numPr>
          <w:ilvl w:val="0"/>
          <w:numId w:val="1"/>
        </w:numPr>
        <w:rPr>
          <w:rFonts w:ascii="Cambria" w:hAnsi="Cambria"/>
        </w:rPr>
      </w:pPr>
      <w:r w:rsidRPr="005629B1">
        <w:rPr>
          <w:rFonts w:ascii="Cambria" w:hAnsi="Cambria"/>
        </w:rPr>
        <w:t>LES LEVAINS</w:t>
      </w:r>
    </w:p>
    <w:p w14:paraId="4C27BDE5" w14:textId="77777777" w:rsidR="00387810" w:rsidRPr="005629B1" w:rsidRDefault="00387810">
      <w:pPr>
        <w:rPr>
          <w:rFonts w:ascii="Cambria" w:hAnsi="Cambria"/>
        </w:rPr>
      </w:pPr>
    </w:p>
    <w:p w14:paraId="456ACC20" w14:textId="77777777" w:rsidR="00CA6431" w:rsidRPr="005629B1" w:rsidRDefault="00CA6431">
      <w:pPr>
        <w:rPr>
          <w:rFonts w:ascii="Cambria" w:hAnsi="Cambria"/>
        </w:rPr>
      </w:pPr>
    </w:p>
    <w:p w14:paraId="54706DBD" w14:textId="6BD11DA9" w:rsidR="00387810" w:rsidRPr="005629B1" w:rsidRDefault="00A312D1" w:rsidP="00ED00D3">
      <w:pPr>
        <w:pStyle w:val="Paragraphedeliste"/>
        <w:numPr>
          <w:ilvl w:val="0"/>
          <w:numId w:val="2"/>
        </w:numPr>
        <w:rPr>
          <w:rFonts w:ascii="Cambria" w:hAnsi="Cambria"/>
          <w:b/>
        </w:rPr>
      </w:pPr>
      <w:r w:rsidRPr="005629B1">
        <w:rPr>
          <w:rFonts w:ascii="Cambria" w:hAnsi="Cambria"/>
          <w:b/>
        </w:rPr>
        <w:t>LES DIFFERENT</w:t>
      </w:r>
      <w:r w:rsidR="00387810" w:rsidRPr="005629B1">
        <w:rPr>
          <w:rFonts w:ascii="Cambria" w:hAnsi="Cambria"/>
          <w:b/>
        </w:rPr>
        <w:t>S ASPECTS DE FABRICATION DE LA PÂTE</w:t>
      </w:r>
    </w:p>
    <w:p w14:paraId="264291A3" w14:textId="77777777" w:rsidR="00387810" w:rsidRPr="005629B1" w:rsidRDefault="00387810" w:rsidP="00387810">
      <w:pPr>
        <w:pStyle w:val="Paragraphedeliste"/>
        <w:ind w:left="1069"/>
        <w:rPr>
          <w:rFonts w:ascii="Cambria" w:hAnsi="Cambria"/>
        </w:rPr>
      </w:pPr>
    </w:p>
    <w:p w14:paraId="426AFD47" w14:textId="506BD388" w:rsidR="002D4AD6" w:rsidRPr="005629B1" w:rsidRDefault="002D4AD6" w:rsidP="00ED00D3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PETRISSAGE (ordre d’incorporation des ingrédients, respects des températures, temps</w:t>
      </w:r>
      <w:r w:rsidR="00A312D1" w:rsidRPr="005629B1">
        <w:rPr>
          <w:rFonts w:cs="Verdana"/>
        </w:rPr>
        <w:t xml:space="preserve"> de </w:t>
      </w:r>
      <w:proofErr w:type="gramStart"/>
      <w:r w:rsidR="00A312D1" w:rsidRPr="005629B1">
        <w:rPr>
          <w:rFonts w:cs="Verdana"/>
        </w:rPr>
        <w:t>pétrissage</w:t>
      </w:r>
      <w:r w:rsidRPr="005629B1">
        <w:rPr>
          <w:rFonts w:cs="Verdana"/>
        </w:rPr>
        <w:t>…)</w:t>
      </w:r>
      <w:proofErr w:type="gramEnd"/>
      <w:r w:rsidRPr="005629B1">
        <w:rPr>
          <w:rFonts w:cs="Verdana"/>
        </w:rPr>
        <w:t>.</w:t>
      </w:r>
    </w:p>
    <w:p w14:paraId="1D836C41" w14:textId="77777777" w:rsidR="002D4AD6" w:rsidRPr="005629B1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</w:p>
    <w:p w14:paraId="55DCBCD3" w14:textId="02FC4D8F" w:rsidR="002D4AD6" w:rsidRPr="005629B1" w:rsidRDefault="002D4AD6" w:rsidP="002D4AD6">
      <w:pPr>
        <w:widowControl w:val="0"/>
        <w:autoSpaceDE w:val="0"/>
        <w:autoSpaceDN w:val="0"/>
        <w:adjustRightInd w:val="0"/>
        <w:ind w:left="1416"/>
        <w:rPr>
          <w:rFonts w:cs="Verdana"/>
        </w:rPr>
      </w:pPr>
      <w:r w:rsidRPr="005629B1">
        <w:rPr>
          <w:rFonts w:cs="Verdana"/>
        </w:rPr>
        <w:t>1</w:t>
      </w:r>
      <w:r w:rsidRPr="00A470BD">
        <w:rPr>
          <w:rFonts w:cs="Verdana"/>
          <w:b/>
          <w:i/>
        </w:rPr>
        <w:t>) Ordre d'incorporation des ingrédients dans un processus de fabrication classique et temps de pétrissage:</w:t>
      </w:r>
    </w:p>
    <w:p w14:paraId="1044C1DF" w14:textId="6ECF40EF" w:rsidR="002D4AD6" w:rsidRPr="005629B1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</w:p>
    <w:p w14:paraId="38CE4BF9" w14:textId="463A315C" w:rsidR="002D4AD6" w:rsidRPr="005629B1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 - l'eau</w:t>
      </w:r>
    </w:p>
    <w:p w14:paraId="5D455FA1" w14:textId="51D72884" w:rsidR="002D4AD6" w:rsidRPr="005629B1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 - levure désactivé ou fraiche</w:t>
      </w:r>
    </w:p>
    <w:p w14:paraId="49728AF7" w14:textId="2AFD489B" w:rsidR="002D4AD6" w:rsidRPr="005629B1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 - farine</w:t>
      </w:r>
    </w:p>
    <w:p w14:paraId="4A49F9A6" w14:textId="32EC36C1" w:rsidR="002D4AD6" w:rsidRPr="005629B1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 - (levure si active)</w:t>
      </w:r>
    </w:p>
    <w:p w14:paraId="12FB3FEE" w14:textId="09B2FEF8" w:rsidR="002D4AD6" w:rsidRPr="005629B1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 xml:space="preserve">                 - sel à 3mn</w:t>
      </w:r>
    </w:p>
    <w:p w14:paraId="154A794B" w14:textId="09160CC1" w:rsidR="002D4AD6" w:rsidRPr="005629B1" w:rsidRDefault="002D4AD6" w:rsidP="002D4AD6">
      <w:pPr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 xml:space="preserve">                             - huile à 6mn *</w:t>
      </w:r>
    </w:p>
    <w:p w14:paraId="12128970" w14:textId="259E001A" w:rsidR="002D4AD6" w:rsidRPr="005629B1" w:rsidRDefault="002D4AD6" w:rsidP="002D4AD6">
      <w:r w:rsidRPr="005629B1">
        <w:t xml:space="preserve">                                  - fin de pétrissage à 12mn</w:t>
      </w:r>
    </w:p>
    <w:p w14:paraId="7A2FBA26" w14:textId="77777777" w:rsidR="004E6F70" w:rsidRPr="005629B1" w:rsidRDefault="004E6F70" w:rsidP="002D4AD6"/>
    <w:p w14:paraId="50611DA4" w14:textId="539EDB0D" w:rsidR="004E6F70" w:rsidRPr="005629B1" w:rsidRDefault="004E6F70" w:rsidP="004E6F70">
      <w:pPr>
        <w:ind w:left="708"/>
      </w:pPr>
      <w:r w:rsidRPr="005629B1">
        <w:t xml:space="preserve">* on peut </w:t>
      </w:r>
      <w:r w:rsidR="00A312D1" w:rsidRPr="005629B1">
        <w:t xml:space="preserve">également </w:t>
      </w:r>
      <w:r w:rsidRPr="005629B1">
        <w:t>faire un mixe 50 % huile d'olive (pour le goût) et 50% huile de tournesol (pour le croquant et la couleur).</w:t>
      </w:r>
    </w:p>
    <w:p w14:paraId="30265161" w14:textId="77777777" w:rsidR="002D4AD6" w:rsidRPr="005629B1" w:rsidRDefault="002D4AD6" w:rsidP="005525C0">
      <w:pPr>
        <w:widowControl w:val="0"/>
        <w:autoSpaceDE w:val="0"/>
        <w:autoSpaceDN w:val="0"/>
        <w:adjustRightInd w:val="0"/>
        <w:rPr>
          <w:rFonts w:cs="Verdana"/>
        </w:rPr>
      </w:pPr>
    </w:p>
    <w:p w14:paraId="490CB567" w14:textId="77777777" w:rsidR="002D4AD6" w:rsidRPr="00A470BD" w:rsidRDefault="002D4AD6" w:rsidP="004E6F70">
      <w:pPr>
        <w:pStyle w:val="Paragraphedeliste"/>
        <w:widowControl w:val="0"/>
        <w:autoSpaceDE w:val="0"/>
        <w:autoSpaceDN w:val="0"/>
        <w:adjustRightInd w:val="0"/>
        <w:rPr>
          <w:rFonts w:cs="Verdana"/>
          <w:b/>
          <w:i/>
        </w:rPr>
      </w:pPr>
      <w:r w:rsidRPr="00A470BD">
        <w:rPr>
          <w:rFonts w:cs="Verdana"/>
          <w:i/>
        </w:rPr>
        <w:t xml:space="preserve">              </w:t>
      </w:r>
      <w:r w:rsidRPr="00A470BD">
        <w:rPr>
          <w:rFonts w:cs="Verdana"/>
          <w:b/>
          <w:i/>
        </w:rPr>
        <w:t>2) Respects des températures:</w:t>
      </w:r>
    </w:p>
    <w:p w14:paraId="30852C79" w14:textId="77777777" w:rsidR="005525C0" w:rsidRPr="005629B1" w:rsidRDefault="005525C0" w:rsidP="004E6F70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</w:p>
    <w:p w14:paraId="63EF6CFE" w14:textId="104668FA" w:rsidR="004E6F70" w:rsidRPr="005629B1" w:rsidRDefault="004E6F70" w:rsidP="004E6F70">
      <w:pPr>
        <w:widowControl w:val="0"/>
        <w:autoSpaceDE w:val="0"/>
        <w:autoSpaceDN w:val="0"/>
        <w:adjustRightInd w:val="0"/>
        <w:ind w:left="567"/>
        <w:rPr>
          <w:rFonts w:cs="Verdana"/>
        </w:rPr>
      </w:pPr>
      <w:r w:rsidRPr="005629B1">
        <w:rPr>
          <w:rFonts w:cs="Verdana"/>
        </w:rPr>
        <w:t xml:space="preserve">                </w:t>
      </w:r>
      <w:r w:rsidR="00A312D1" w:rsidRPr="005629B1">
        <w:rPr>
          <w:rFonts w:cs="Verdana"/>
        </w:rPr>
        <w:t xml:space="preserve">     </w:t>
      </w:r>
      <w:r w:rsidRPr="005629B1">
        <w:rPr>
          <w:rFonts w:cs="Verdana"/>
        </w:rPr>
        <w:t xml:space="preserve">- </w:t>
      </w:r>
      <w:r w:rsidR="002D4AD6" w:rsidRPr="005629B1">
        <w:rPr>
          <w:rFonts w:cs="Verdana"/>
        </w:rPr>
        <w:t xml:space="preserve">La température finale de la </w:t>
      </w:r>
      <w:r w:rsidRPr="005629B1">
        <w:rPr>
          <w:rFonts w:cs="Verdana"/>
        </w:rPr>
        <w:t>pâte après pétrissage doit être</w:t>
      </w:r>
    </w:p>
    <w:p w14:paraId="3E056E1F" w14:textId="17DCF055" w:rsidR="005525C0" w:rsidRPr="005629B1" w:rsidRDefault="00A312D1" w:rsidP="00A312D1">
      <w:pPr>
        <w:ind w:left="567"/>
        <w:rPr>
          <w:rFonts w:cs="Verdana"/>
        </w:rPr>
      </w:pPr>
      <w:r w:rsidRPr="005629B1">
        <w:t xml:space="preserve">                            </w:t>
      </w:r>
      <w:r w:rsidR="0066619A" w:rsidRPr="005629B1">
        <w:rPr>
          <w:rFonts w:cs="Verdana"/>
        </w:rPr>
        <w:t>Idéalement</w:t>
      </w:r>
      <w:r w:rsidR="004E6F70" w:rsidRPr="005629B1">
        <w:rPr>
          <w:rFonts w:cs="Verdana"/>
        </w:rPr>
        <w:t xml:space="preserve"> comprise entre 21°C et 23°C.</w:t>
      </w:r>
      <w:r w:rsidRPr="005629B1">
        <w:rPr>
          <w:rFonts w:cs="Verdana"/>
        </w:rPr>
        <w:t xml:space="preserve"> Cependant, la base</w:t>
      </w:r>
    </w:p>
    <w:p w14:paraId="401F0D87" w14:textId="4E0CD9E0" w:rsidR="00A312D1" w:rsidRPr="005629B1" w:rsidRDefault="00A312D1" w:rsidP="00A312D1">
      <w:pPr>
        <w:ind w:left="567"/>
        <w:rPr>
          <w:rFonts w:cs="Verdana"/>
        </w:rPr>
      </w:pPr>
      <w:r w:rsidRPr="005629B1">
        <w:rPr>
          <w:rFonts w:cs="Verdana"/>
        </w:rPr>
        <w:t xml:space="preserve">                        </w:t>
      </w:r>
      <w:proofErr w:type="gramStart"/>
      <w:r w:rsidR="0066619A" w:rsidRPr="005629B1">
        <w:rPr>
          <w:rFonts w:cs="Verdana"/>
        </w:rPr>
        <w:t>de</w:t>
      </w:r>
      <w:proofErr w:type="gramEnd"/>
      <w:r w:rsidR="0066619A" w:rsidRPr="005629B1">
        <w:rPr>
          <w:rFonts w:cs="Verdana"/>
        </w:rPr>
        <w:t xml:space="preserve"> calcul pour la température de l’eau de coulage sera  </w:t>
      </w:r>
    </w:p>
    <w:p w14:paraId="56CD666C" w14:textId="2C631228" w:rsidR="005525C0" w:rsidRPr="005629B1" w:rsidRDefault="005525C0" w:rsidP="004E6F70">
      <w:pPr>
        <w:ind w:left="567"/>
        <w:rPr>
          <w:rFonts w:cs="Verdana"/>
        </w:rPr>
      </w:pPr>
      <w:r w:rsidRPr="005629B1">
        <w:rPr>
          <w:rFonts w:cs="Verdana"/>
        </w:rPr>
        <w:lastRenderedPageBreak/>
        <w:t xml:space="preserve">                   </w:t>
      </w:r>
      <w:r w:rsidR="0066619A" w:rsidRPr="005629B1">
        <w:rPr>
          <w:rFonts w:cs="Verdana"/>
        </w:rPr>
        <w:t xml:space="preserve">     </w:t>
      </w:r>
      <w:proofErr w:type="gramStart"/>
      <w:r w:rsidR="0066619A" w:rsidRPr="005629B1">
        <w:rPr>
          <w:rFonts w:cs="Verdana"/>
        </w:rPr>
        <w:t>indexée</w:t>
      </w:r>
      <w:proofErr w:type="gramEnd"/>
      <w:r w:rsidR="0066619A" w:rsidRPr="005629B1">
        <w:rPr>
          <w:rFonts w:cs="Verdana"/>
        </w:rPr>
        <w:t xml:space="preserve"> sur </w:t>
      </w:r>
      <w:r w:rsidRPr="005629B1">
        <w:rPr>
          <w:rFonts w:cs="Verdana"/>
        </w:rPr>
        <w:t xml:space="preserve">une base de 56 au lieu d’une base 60 du fait qu’il </w:t>
      </w:r>
    </w:p>
    <w:p w14:paraId="175AA57B" w14:textId="59E84A54" w:rsidR="005525C0" w:rsidRPr="005629B1" w:rsidRDefault="005525C0" w:rsidP="005525C0">
      <w:pPr>
        <w:ind w:left="567"/>
        <w:rPr>
          <w:rFonts w:cs="Verdana"/>
        </w:rPr>
      </w:pPr>
      <w:r w:rsidRPr="005629B1">
        <w:rPr>
          <w:rFonts w:cs="Verdana"/>
        </w:rPr>
        <w:t xml:space="preserve">                   </w:t>
      </w:r>
      <w:r w:rsidR="0066619A" w:rsidRPr="005629B1">
        <w:rPr>
          <w:rFonts w:cs="Verdana"/>
        </w:rPr>
        <w:t xml:space="preserve">     </w:t>
      </w:r>
      <w:proofErr w:type="gramStart"/>
      <w:r w:rsidR="0066619A" w:rsidRPr="005629B1">
        <w:rPr>
          <w:rFonts w:cs="Verdana"/>
        </w:rPr>
        <w:t>faille</w:t>
      </w:r>
      <w:proofErr w:type="gramEnd"/>
      <w:r w:rsidR="0066619A" w:rsidRPr="005629B1">
        <w:rPr>
          <w:rFonts w:cs="Verdana"/>
        </w:rPr>
        <w:t xml:space="preserve"> compter </w:t>
      </w:r>
      <w:r w:rsidRPr="005629B1">
        <w:rPr>
          <w:rFonts w:cs="Verdana"/>
        </w:rPr>
        <w:t xml:space="preserve">la prise de 1C° par 3mn de pétrissage. </w:t>
      </w:r>
    </w:p>
    <w:p w14:paraId="6F836F80" w14:textId="7D9665F0" w:rsidR="002D4AD6" w:rsidRDefault="002D4AD6" w:rsidP="005525C0"/>
    <w:p w14:paraId="2A59B550" w14:textId="77777777" w:rsidR="005629B1" w:rsidRDefault="005629B1" w:rsidP="005525C0"/>
    <w:p w14:paraId="4E8D9474" w14:textId="77777777" w:rsidR="005629B1" w:rsidRPr="005629B1" w:rsidRDefault="005629B1" w:rsidP="005525C0"/>
    <w:p w14:paraId="205963CF" w14:textId="77777777" w:rsidR="002D4AD6" w:rsidRPr="005629B1" w:rsidRDefault="002D4AD6" w:rsidP="005525C0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</w:p>
    <w:p w14:paraId="2056BBAA" w14:textId="3EB19C06" w:rsidR="002D4AD6" w:rsidRPr="00A470BD" w:rsidRDefault="002D4AD6" w:rsidP="005525C0">
      <w:pPr>
        <w:pStyle w:val="Paragraphedeliste"/>
        <w:widowControl w:val="0"/>
        <w:autoSpaceDE w:val="0"/>
        <w:autoSpaceDN w:val="0"/>
        <w:adjustRightInd w:val="0"/>
        <w:rPr>
          <w:rFonts w:cs="Verdana"/>
          <w:b/>
          <w:i/>
        </w:rPr>
      </w:pPr>
      <w:r w:rsidRPr="005629B1">
        <w:rPr>
          <w:rFonts w:cs="Verdana"/>
        </w:rPr>
        <w:t xml:space="preserve">              </w:t>
      </w:r>
      <w:r w:rsidRPr="00A470BD">
        <w:rPr>
          <w:rFonts w:cs="Verdana"/>
          <w:b/>
          <w:i/>
        </w:rPr>
        <w:t>3) Température de l'eau d</w:t>
      </w:r>
      <w:r w:rsidR="005525C0" w:rsidRPr="00A470BD">
        <w:rPr>
          <w:rFonts w:cs="Verdana"/>
          <w:b/>
          <w:i/>
        </w:rPr>
        <w:t>e coulage (voir tableau en annexe</w:t>
      </w:r>
      <w:r w:rsidRPr="00A470BD">
        <w:rPr>
          <w:rFonts w:cs="Verdana"/>
          <w:b/>
          <w:i/>
        </w:rPr>
        <w:t>).</w:t>
      </w:r>
    </w:p>
    <w:p w14:paraId="18AC6337" w14:textId="4F6A6151" w:rsidR="002D4AD6" w:rsidRPr="005629B1" w:rsidRDefault="002D4AD6" w:rsidP="005525C0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</w:p>
    <w:p w14:paraId="2866F26C" w14:textId="4C3B169D" w:rsidR="002D4AD6" w:rsidRPr="005629B1" w:rsidRDefault="005525C0" w:rsidP="005525C0">
      <w:pPr>
        <w:widowControl w:val="0"/>
        <w:autoSpaceDE w:val="0"/>
        <w:autoSpaceDN w:val="0"/>
        <w:adjustRightInd w:val="0"/>
        <w:ind w:left="720"/>
        <w:rPr>
          <w:rFonts w:cs="Verdana"/>
        </w:rPr>
      </w:pPr>
      <w:r w:rsidRPr="005629B1">
        <w:rPr>
          <w:rFonts w:cs="Verdana"/>
        </w:rPr>
        <w:t xml:space="preserve">                 - méthode de calcul pour la température de l'eau de coulage.</w:t>
      </w:r>
    </w:p>
    <w:p w14:paraId="010175EE" w14:textId="77777777" w:rsidR="005525C0" w:rsidRPr="005629B1" w:rsidRDefault="005525C0" w:rsidP="005525C0">
      <w:pPr>
        <w:ind w:left="720"/>
      </w:pPr>
      <w:r w:rsidRPr="005629B1">
        <w:t xml:space="preserve">                     </w:t>
      </w:r>
    </w:p>
    <w:p w14:paraId="5845142C" w14:textId="3015DC17" w:rsidR="005525C0" w:rsidRPr="005629B1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</w:pPr>
      <w:proofErr w:type="spellStart"/>
      <w:r w:rsidRPr="005629B1">
        <w:rPr>
          <w:b/>
          <w:i/>
          <w:lang w:val="en-GB"/>
        </w:rPr>
        <w:t>Exemple</w:t>
      </w:r>
      <w:proofErr w:type="spellEnd"/>
      <w:r w:rsidRPr="005629B1">
        <w:rPr>
          <w:lang w:val="en-GB"/>
        </w:rPr>
        <w:t>:</w:t>
      </w:r>
    </w:p>
    <w:p w14:paraId="6D23B260" w14:textId="31C8A4BD" w:rsidR="005525C0" w:rsidRPr="005629B1" w:rsidRDefault="00A86333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  <w:rPr>
          <w:lang w:val="en-GB"/>
        </w:rPr>
      </w:pPr>
      <w:r w:rsidRPr="005629B1">
        <w:t>T</w:t>
      </w:r>
      <w:r w:rsidR="005525C0" w:rsidRPr="005629B1">
        <w:t>empérature de base d’un pétrissage : 55°C</w:t>
      </w:r>
    </w:p>
    <w:p w14:paraId="0D7EF747" w14:textId="77777777" w:rsidR="005525C0" w:rsidRPr="005629B1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  <w:rPr>
          <w:lang w:val="en-GB"/>
        </w:rPr>
      </w:pPr>
      <w:r w:rsidRPr="005629B1">
        <w:t>Température ambiante:             22 °C</w:t>
      </w:r>
    </w:p>
    <w:p w14:paraId="5AE10F92" w14:textId="77777777" w:rsidR="005525C0" w:rsidRPr="005629B1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  <w:rPr>
          <w:lang w:val="en-GB"/>
        </w:rPr>
      </w:pPr>
      <w:r w:rsidRPr="005629B1">
        <w:t>Température de la farine :           18 °C</w:t>
      </w:r>
    </w:p>
    <w:p w14:paraId="071F3766" w14:textId="77777777" w:rsidR="005525C0" w:rsidRPr="005629B1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  <w:rPr>
          <w:lang w:val="en-GB"/>
        </w:rPr>
      </w:pPr>
      <w:r w:rsidRPr="005629B1">
        <w:t xml:space="preserve"> </w:t>
      </w:r>
    </w:p>
    <w:p w14:paraId="539CF1FC" w14:textId="5AB6D7DB" w:rsidR="005525C0" w:rsidRPr="005629B1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tabs>
          <w:tab w:val="right" w:pos="9214"/>
        </w:tabs>
        <w:ind w:left="567" w:right="617"/>
        <w:rPr>
          <w:lang w:val="en-GB"/>
        </w:rPr>
      </w:pPr>
      <w:r w:rsidRPr="005629B1">
        <w:t>La température de l’eau de coulage : 55 °c - (22 °C + 18 °C) = 15 °C.</w:t>
      </w:r>
    </w:p>
    <w:p w14:paraId="67BB6F4D" w14:textId="7590FC7E" w:rsidR="005525C0" w:rsidRPr="005629B1" w:rsidRDefault="005525C0" w:rsidP="00A86333">
      <w:pPr>
        <w:ind w:left="567" w:right="617"/>
      </w:pPr>
    </w:p>
    <w:p w14:paraId="13119021" w14:textId="77777777" w:rsidR="005525C0" w:rsidRPr="005629B1" w:rsidRDefault="005525C0" w:rsidP="005525C0">
      <w:pPr>
        <w:ind w:left="720"/>
      </w:pPr>
    </w:p>
    <w:p w14:paraId="106EF0FB" w14:textId="6F72293C" w:rsidR="002D4AD6" w:rsidRPr="00A470BD" w:rsidRDefault="002D4AD6" w:rsidP="005525C0">
      <w:pPr>
        <w:pStyle w:val="Paragraphedeliste"/>
        <w:widowControl w:val="0"/>
        <w:autoSpaceDE w:val="0"/>
        <w:autoSpaceDN w:val="0"/>
        <w:adjustRightInd w:val="0"/>
        <w:rPr>
          <w:rFonts w:cs="Verdana"/>
          <w:b/>
          <w:i/>
        </w:rPr>
      </w:pPr>
      <w:r w:rsidRPr="00A470BD">
        <w:rPr>
          <w:rFonts w:cs="Verdana"/>
          <w:b/>
          <w:i/>
        </w:rPr>
        <w:t>     </w:t>
      </w:r>
      <w:r w:rsidR="005525C0" w:rsidRPr="00A470BD">
        <w:rPr>
          <w:rFonts w:cs="Verdana"/>
          <w:b/>
          <w:i/>
        </w:rPr>
        <w:t xml:space="preserve">         4) - Influence de la tempé</w:t>
      </w:r>
      <w:r w:rsidRPr="00A470BD">
        <w:rPr>
          <w:rFonts w:cs="Verdana"/>
          <w:b/>
          <w:i/>
        </w:rPr>
        <w:t xml:space="preserve">rature </w:t>
      </w:r>
      <w:r w:rsidR="005525C0" w:rsidRPr="00A470BD">
        <w:rPr>
          <w:rFonts w:cs="Verdana"/>
          <w:b/>
          <w:i/>
        </w:rPr>
        <w:t xml:space="preserve">de l’eau de coulage </w:t>
      </w:r>
      <w:r w:rsidRPr="00A470BD">
        <w:rPr>
          <w:rFonts w:cs="Verdana"/>
          <w:b/>
          <w:i/>
        </w:rPr>
        <w:t>sur la pâte</w:t>
      </w:r>
      <w:r w:rsidR="005525C0" w:rsidRPr="00A470BD">
        <w:rPr>
          <w:rFonts w:cs="Verdana"/>
          <w:b/>
          <w:i/>
        </w:rPr>
        <w:t>.</w:t>
      </w:r>
    </w:p>
    <w:p w14:paraId="0B1F7533" w14:textId="77777777" w:rsidR="002D4AD6" w:rsidRPr="005629B1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</w:p>
    <w:p w14:paraId="50DFD8DA" w14:textId="77777777" w:rsidR="002D4AD6" w:rsidRPr="00A470BD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         </w:t>
      </w:r>
      <w:r w:rsidRPr="00A470BD">
        <w:rPr>
          <w:rFonts w:cs="Verdana"/>
          <w:bCs/>
          <w:iCs/>
        </w:rPr>
        <w:t>a) eau trop chaude ou/et trop dure</w:t>
      </w:r>
    </w:p>
    <w:p w14:paraId="368F0D4B" w14:textId="77777777" w:rsidR="002D4AD6" w:rsidRPr="005629B1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                   - peut créer un excès de force, pâte très tenace</w:t>
      </w:r>
    </w:p>
    <w:p w14:paraId="28FDD7E1" w14:textId="77777777" w:rsidR="002D4AD6" w:rsidRPr="005629B1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                   - la pâte se déchire facilement</w:t>
      </w:r>
    </w:p>
    <w:p w14:paraId="2D4FA037" w14:textId="77777777" w:rsidR="002D4AD6" w:rsidRPr="005629B1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                   - la pousse est ronde et lente</w:t>
      </w:r>
    </w:p>
    <w:p w14:paraId="62C230C6" w14:textId="77777777" w:rsidR="002D4AD6" w:rsidRPr="005629B1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</w:p>
    <w:p w14:paraId="4ED6111E" w14:textId="18214333" w:rsidR="002D4AD6" w:rsidRPr="00A470BD" w:rsidRDefault="00ED00D3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 xml:space="preserve">                        </w:t>
      </w:r>
      <w:r w:rsidR="002D4AD6" w:rsidRPr="00A470BD">
        <w:rPr>
          <w:rFonts w:cs="Verdana"/>
          <w:bCs/>
          <w:iCs/>
        </w:rPr>
        <w:t>b) eau trop froide ou/et trop douce</w:t>
      </w:r>
    </w:p>
    <w:p w14:paraId="055B890A" w14:textId="77777777" w:rsidR="002D4AD6" w:rsidRPr="005629B1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                     - peut créer un manque de force, pâte trop extensible</w:t>
      </w:r>
    </w:p>
    <w:p w14:paraId="23A4EFA5" w14:textId="77777777" w:rsidR="002D4AD6" w:rsidRPr="005629B1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                                     - tendance au collage</w:t>
      </w:r>
    </w:p>
    <w:p w14:paraId="098A4A76" w14:textId="77777777" w:rsidR="002D4AD6" w:rsidRPr="005629B1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 xml:space="preserve">                                     - pousse plate et rapide </w:t>
      </w:r>
    </w:p>
    <w:p w14:paraId="7964A3B9" w14:textId="77777777" w:rsidR="00A86333" w:rsidRPr="005629B1" w:rsidRDefault="00A86333" w:rsidP="00A86333">
      <w:pPr>
        <w:pStyle w:val="Paragraphedeliste"/>
        <w:rPr>
          <w:rFonts w:cs="Verdana"/>
        </w:rPr>
      </w:pPr>
    </w:p>
    <w:p w14:paraId="24E9F1D6" w14:textId="77777777" w:rsidR="00A86333" w:rsidRPr="005629B1" w:rsidRDefault="00A86333" w:rsidP="00A86333">
      <w:pPr>
        <w:pStyle w:val="Paragraphedeliste"/>
        <w:rPr>
          <w:rFonts w:cs="Verdana"/>
        </w:rPr>
      </w:pPr>
    </w:p>
    <w:p w14:paraId="3DEF5B82" w14:textId="77777777" w:rsidR="00A86333" w:rsidRPr="005629B1" w:rsidRDefault="00A86333" w:rsidP="00A86333">
      <w:pPr>
        <w:pStyle w:val="Paragraphedeliste"/>
        <w:rPr>
          <w:rFonts w:cs="Verdana"/>
        </w:rPr>
      </w:pPr>
    </w:p>
    <w:p w14:paraId="22966FFB" w14:textId="77777777" w:rsidR="00A86333" w:rsidRPr="005629B1" w:rsidRDefault="00A86333" w:rsidP="00A86333">
      <w:pPr>
        <w:pStyle w:val="Paragraphedeliste"/>
        <w:rPr>
          <w:rFonts w:cs="Verdana"/>
        </w:rPr>
      </w:pPr>
    </w:p>
    <w:p w14:paraId="0052BD4A" w14:textId="77777777" w:rsidR="00A86333" w:rsidRPr="005629B1" w:rsidRDefault="00A86333" w:rsidP="00A86333">
      <w:pPr>
        <w:pStyle w:val="Paragraphedeliste"/>
        <w:rPr>
          <w:rFonts w:cs="Verdana"/>
        </w:rPr>
      </w:pPr>
    </w:p>
    <w:p w14:paraId="01346FD7" w14:textId="77777777" w:rsidR="00A86333" w:rsidRPr="005629B1" w:rsidRDefault="00A86333" w:rsidP="00A86333">
      <w:pPr>
        <w:pStyle w:val="Paragraphedeliste"/>
        <w:rPr>
          <w:rFonts w:cs="Verdana"/>
        </w:rPr>
      </w:pPr>
    </w:p>
    <w:p w14:paraId="53B3482C" w14:textId="77777777" w:rsidR="00A86333" w:rsidRPr="005629B1" w:rsidRDefault="00A86333" w:rsidP="00A86333">
      <w:pPr>
        <w:pStyle w:val="Paragraphedeliste"/>
        <w:rPr>
          <w:rFonts w:cs="Verdana"/>
        </w:rPr>
      </w:pPr>
    </w:p>
    <w:p w14:paraId="1FE4A99F" w14:textId="77777777" w:rsidR="00A86333" w:rsidRPr="005629B1" w:rsidRDefault="00A86333" w:rsidP="00A86333">
      <w:pPr>
        <w:pStyle w:val="Paragraphedeliste"/>
        <w:rPr>
          <w:rFonts w:cs="Verdana"/>
        </w:rPr>
      </w:pPr>
    </w:p>
    <w:p w14:paraId="5255F811" w14:textId="77777777" w:rsidR="00A86333" w:rsidRPr="005629B1" w:rsidRDefault="00A86333" w:rsidP="00A86333">
      <w:pPr>
        <w:pStyle w:val="Paragraphedeliste"/>
        <w:rPr>
          <w:rFonts w:cs="Verdana"/>
        </w:rPr>
      </w:pPr>
    </w:p>
    <w:p w14:paraId="1E09DAC8" w14:textId="77777777" w:rsidR="00B66013" w:rsidRPr="005629B1" w:rsidRDefault="00B66013" w:rsidP="00A86333">
      <w:pPr>
        <w:pStyle w:val="Paragraphedeliste"/>
        <w:rPr>
          <w:rFonts w:cs="Verdana"/>
        </w:rPr>
      </w:pPr>
    </w:p>
    <w:p w14:paraId="22940CAF" w14:textId="445DE692" w:rsidR="0072243F" w:rsidRPr="005629B1" w:rsidRDefault="00CF0340" w:rsidP="005629B1">
      <w:pPr>
        <w:pStyle w:val="Paragraphedeliste"/>
        <w:rPr>
          <w:rFonts w:cs="Verdana"/>
        </w:rPr>
      </w:pPr>
      <w:r w:rsidRPr="005629B1">
        <w:rPr>
          <w:rFonts w:cs="Verdana"/>
          <w:noProof/>
        </w:rPr>
        <w:lastRenderedPageBreak/>
        <w:drawing>
          <wp:inline distT="0" distB="0" distL="0" distR="0" wp14:anchorId="17192DD8" wp14:editId="30DD9D72">
            <wp:extent cx="4815414" cy="8069346"/>
            <wp:effectExtent l="0" t="0" r="10795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 d'écran.tif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319" cy="8070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4AD6" w:rsidRPr="005629B1">
        <w:rPr>
          <w:rFonts w:cs="Verdana"/>
        </w:rPr>
        <w:t>   </w:t>
      </w:r>
    </w:p>
    <w:p w14:paraId="646E03A4" w14:textId="15600EA6" w:rsidR="00A44845" w:rsidRDefault="00A44845" w:rsidP="00ED00D3">
      <w:pPr>
        <w:pStyle w:val="Paragraphedeliste"/>
        <w:numPr>
          <w:ilvl w:val="0"/>
          <w:numId w:val="1"/>
        </w:numPr>
        <w:rPr>
          <w:rFonts w:ascii="Cambria" w:hAnsi="Cambria"/>
        </w:rPr>
      </w:pPr>
      <w:r w:rsidRPr="005629B1">
        <w:rPr>
          <w:rFonts w:ascii="Cambria" w:hAnsi="Cambria"/>
        </w:rPr>
        <w:t>FABRICATION DE DIFFERENTS EMPATTEMENTS</w:t>
      </w:r>
    </w:p>
    <w:p w14:paraId="353B43CC" w14:textId="77777777" w:rsidR="001A1801" w:rsidRPr="001A1801" w:rsidRDefault="001A1801" w:rsidP="001A1801">
      <w:pPr>
        <w:pStyle w:val="Paragraphedeliste"/>
        <w:rPr>
          <w:rFonts w:ascii="Cambria" w:hAnsi="Cambria"/>
          <w:b/>
        </w:rPr>
      </w:pPr>
    </w:p>
    <w:p w14:paraId="46EC6DF3" w14:textId="1C632A25" w:rsidR="00ED00D3" w:rsidRPr="00A470BD" w:rsidRDefault="005629B1" w:rsidP="00ED00D3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Verdana"/>
          <w:b/>
          <w:i/>
        </w:rPr>
      </w:pPr>
      <w:r w:rsidRPr="00A470BD">
        <w:rPr>
          <w:rFonts w:cs="Verdana"/>
          <w:b/>
          <w:i/>
        </w:rPr>
        <w:t>empattement direct :</w:t>
      </w:r>
    </w:p>
    <w:p w14:paraId="16084ED2" w14:textId="77777777" w:rsidR="005629B1" w:rsidRPr="007F4CBF" w:rsidRDefault="005629B1" w:rsidP="005629B1">
      <w:pPr>
        <w:pStyle w:val="Paragraphedeliste"/>
        <w:widowControl w:val="0"/>
        <w:autoSpaceDE w:val="0"/>
        <w:autoSpaceDN w:val="0"/>
        <w:adjustRightInd w:val="0"/>
        <w:ind w:left="2160"/>
        <w:rPr>
          <w:rFonts w:cs="Verdana"/>
        </w:rPr>
      </w:pPr>
    </w:p>
    <w:p w14:paraId="0DF37A69" w14:textId="410BA95D" w:rsidR="00ED00D3" w:rsidRDefault="00ED00D3" w:rsidP="00BD7666">
      <w:pPr>
        <w:pStyle w:val="Paragraphedeliste"/>
        <w:widowControl w:val="0"/>
        <w:numPr>
          <w:ilvl w:val="0"/>
          <w:numId w:val="20"/>
        </w:numPr>
        <w:autoSpaceDE w:val="0"/>
        <w:autoSpaceDN w:val="0"/>
        <w:adjustRightInd w:val="0"/>
        <w:ind w:left="2268"/>
        <w:rPr>
          <w:rFonts w:cs="Verdana"/>
        </w:rPr>
      </w:pPr>
      <w:r w:rsidRPr="007F4CBF">
        <w:rPr>
          <w:rFonts w:cs="Verdana"/>
        </w:rPr>
        <w:t>production journalière, sans utilisation du froid.</w:t>
      </w:r>
    </w:p>
    <w:p w14:paraId="74AC2F39" w14:textId="207E10BC" w:rsidR="00240C67" w:rsidRDefault="00240C67" w:rsidP="00240C67">
      <w:pPr>
        <w:widowControl w:val="0"/>
        <w:autoSpaceDE w:val="0"/>
        <w:autoSpaceDN w:val="0"/>
        <w:adjustRightInd w:val="0"/>
        <w:rPr>
          <w:rFonts w:cs="Verdana"/>
        </w:rPr>
      </w:pPr>
      <w:r>
        <w:rPr>
          <w:rFonts w:cs="Verdana"/>
        </w:rPr>
        <w:t xml:space="preserve"> </w:t>
      </w:r>
    </w:p>
    <w:p w14:paraId="4B94A4AB" w14:textId="46F0EC77" w:rsidR="00240C67" w:rsidRDefault="00240C67" w:rsidP="00240C67">
      <w:pPr>
        <w:widowControl w:val="0"/>
        <w:autoSpaceDE w:val="0"/>
        <w:autoSpaceDN w:val="0"/>
        <w:adjustRightInd w:val="0"/>
        <w:rPr>
          <w:rFonts w:cs="Verdana"/>
        </w:rPr>
      </w:pPr>
      <w:r>
        <w:rPr>
          <w:rFonts w:cs="Verdana"/>
        </w:rPr>
        <w:t>C’est un procédé que l’on peut utiliser en dépannage lorsque l’on est à court de pâtons sur un service et qui permet en 2 ou 3 heures d’avoir une pâte utilisable.</w:t>
      </w:r>
    </w:p>
    <w:p w14:paraId="5C5EC332" w14:textId="77777777" w:rsidR="00BD7666" w:rsidRPr="00240C67" w:rsidRDefault="00BD7666" w:rsidP="00240C67">
      <w:pPr>
        <w:widowControl w:val="0"/>
        <w:autoSpaceDE w:val="0"/>
        <w:autoSpaceDN w:val="0"/>
        <w:adjustRightInd w:val="0"/>
        <w:rPr>
          <w:rFonts w:cs="Verdana"/>
        </w:rPr>
      </w:pPr>
    </w:p>
    <w:p w14:paraId="4C0AB4D4" w14:textId="01A3B76A" w:rsidR="007F4CBF" w:rsidRPr="007F4CBF" w:rsidRDefault="005629B1" w:rsidP="007F4CBF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Verdana"/>
        </w:rPr>
      </w:pPr>
      <w:r w:rsidRPr="007F4CBF">
        <w:rPr>
          <w:rFonts w:cs="Verdana"/>
        </w:rPr>
        <w:t xml:space="preserve">De préférence, utiliser une farine de </w:t>
      </w:r>
      <w:r w:rsidR="007F4CBF" w:rsidRPr="007F4CBF">
        <w:rPr>
          <w:rFonts w:cs="Verdana"/>
        </w:rPr>
        <w:t>faible W (</w:t>
      </w:r>
      <w:r w:rsidRPr="007F4CBF">
        <w:rPr>
          <w:rFonts w:cs="Verdana"/>
        </w:rPr>
        <w:t>entre W180 à 220</w:t>
      </w:r>
      <w:r w:rsidR="007F4CBF" w:rsidRPr="007F4CBF">
        <w:rPr>
          <w:rFonts w:cs="Verdana"/>
        </w:rPr>
        <w:t>)</w:t>
      </w:r>
      <w:r w:rsidRPr="007F4CBF">
        <w:rPr>
          <w:rFonts w:cs="Verdana"/>
        </w:rPr>
        <w:t xml:space="preserve"> </w:t>
      </w:r>
    </w:p>
    <w:p w14:paraId="50873A1C" w14:textId="43FED12F" w:rsidR="00240C67" w:rsidRDefault="007F4CBF" w:rsidP="00240C67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Verdana"/>
          <w:bCs/>
        </w:rPr>
      </w:pPr>
      <w:r w:rsidRPr="007F4CBF">
        <w:rPr>
          <w:rFonts w:cs="Verdana"/>
        </w:rPr>
        <w:t xml:space="preserve">On n’augmente pas la quantité de levure </w:t>
      </w:r>
      <w:r>
        <w:rPr>
          <w:rFonts w:cs="Verdana"/>
          <w:bCs/>
        </w:rPr>
        <w:t xml:space="preserve">mais en contrepartie, </w:t>
      </w:r>
      <w:r w:rsidR="005629B1" w:rsidRPr="007F4CBF">
        <w:rPr>
          <w:rFonts w:cs="Verdana"/>
          <w:bCs/>
        </w:rPr>
        <w:t xml:space="preserve">on ne ralentira pas </w:t>
      </w:r>
      <w:r>
        <w:rPr>
          <w:rFonts w:cs="Verdana"/>
          <w:bCs/>
        </w:rPr>
        <w:t>le processus de la levure par un blocage au froid. O</w:t>
      </w:r>
      <w:r w:rsidR="00240C67">
        <w:rPr>
          <w:rFonts w:cs="Verdana"/>
          <w:bCs/>
        </w:rPr>
        <w:t>n laisse à</w:t>
      </w:r>
      <w:r w:rsidR="005629B1" w:rsidRPr="007F4CBF">
        <w:rPr>
          <w:rFonts w:cs="Verdana"/>
          <w:bCs/>
        </w:rPr>
        <w:t xml:space="preserve"> </w:t>
      </w:r>
      <w:r w:rsidRPr="007F4CBF">
        <w:rPr>
          <w:rFonts w:cs="Verdana"/>
          <w:bCs/>
        </w:rPr>
        <w:t>température</w:t>
      </w:r>
      <w:r w:rsidR="005629B1" w:rsidRPr="007F4CBF">
        <w:rPr>
          <w:rFonts w:cs="Verdana"/>
          <w:bCs/>
        </w:rPr>
        <w:t xml:space="preserve"> ambiante dans des bacs adaptés</w:t>
      </w:r>
      <w:r>
        <w:rPr>
          <w:rFonts w:cs="Verdana"/>
          <w:bCs/>
        </w:rPr>
        <w:t xml:space="preserve"> et fermés</w:t>
      </w:r>
      <w:r w:rsidR="005629B1" w:rsidRPr="007F4CBF">
        <w:rPr>
          <w:rFonts w:cs="Verdana"/>
          <w:bCs/>
        </w:rPr>
        <w:t>, apr</w:t>
      </w:r>
      <w:r>
        <w:rPr>
          <w:rFonts w:cs="Verdana"/>
          <w:bCs/>
        </w:rPr>
        <w:t>è</w:t>
      </w:r>
      <w:r w:rsidR="005629B1" w:rsidRPr="007F4CBF">
        <w:rPr>
          <w:rFonts w:cs="Verdana"/>
          <w:bCs/>
        </w:rPr>
        <w:t xml:space="preserve">s le </w:t>
      </w:r>
      <w:r w:rsidRPr="007F4CBF">
        <w:rPr>
          <w:rFonts w:cs="Verdana"/>
          <w:bCs/>
        </w:rPr>
        <w:t>pointage (</w:t>
      </w:r>
      <w:r w:rsidR="005629B1" w:rsidRPr="007F4CBF">
        <w:rPr>
          <w:rFonts w:cs="Verdana"/>
          <w:bCs/>
        </w:rPr>
        <w:t xml:space="preserve">temps adapté a la t° du </w:t>
      </w:r>
      <w:r w:rsidRPr="007F4CBF">
        <w:rPr>
          <w:rFonts w:cs="Verdana"/>
          <w:bCs/>
        </w:rPr>
        <w:t>labo) et</w:t>
      </w:r>
      <w:r w:rsidR="005629B1" w:rsidRPr="007F4CBF">
        <w:rPr>
          <w:rFonts w:cs="Verdana"/>
          <w:bCs/>
        </w:rPr>
        <w:t xml:space="preserve"> </w:t>
      </w:r>
      <w:r w:rsidR="00240C67">
        <w:rPr>
          <w:rFonts w:cs="Verdana"/>
          <w:bCs/>
        </w:rPr>
        <w:t>après</w:t>
      </w:r>
      <w:r w:rsidR="005629B1" w:rsidRPr="007F4CBF">
        <w:rPr>
          <w:rFonts w:cs="Verdana"/>
          <w:bCs/>
        </w:rPr>
        <w:t xml:space="preserve"> boulage...la pate doit pouvoir </w:t>
      </w:r>
      <w:r>
        <w:rPr>
          <w:rFonts w:cs="Verdana"/>
          <w:bCs/>
        </w:rPr>
        <w:t>être utilisée au bout de  2 à 3h (</w:t>
      </w:r>
      <w:r w:rsidR="005629B1" w:rsidRPr="007F4CBF">
        <w:rPr>
          <w:rFonts w:cs="Verdana"/>
          <w:bCs/>
        </w:rPr>
        <w:t>+ ou- en fonction de t° du labo</w:t>
      </w:r>
      <w:r>
        <w:rPr>
          <w:rFonts w:cs="Verdana"/>
          <w:bCs/>
        </w:rPr>
        <w:t>).</w:t>
      </w:r>
    </w:p>
    <w:p w14:paraId="23549659" w14:textId="5CD72DEB" w:rsidR="005629B1" w:rsidRPr="00240C67" w:rsidRDefault="007F4CBF" w:rsidP="00240C67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Verdana"/>
          <w:bCs/>
        </w:rPr>
      </w:pPr>
      <w:r w:rsidRPr="00240C67">
        <w:rPr>
          <w:rFonts w:cs="Verdana"/>
          <w:bCs/>
        </w:rPr>
        <w:t>Pour activer le processus de fermentation, on préfèrera une eau tiède, entre 23°C à 25°C</w:t>
      </w:r>
      <w:r w:rsidR="005629B1" w:rsidRPr="00240C67">
        <w:rPr>
          <w:rFonts w:cs="Verdana"/>
          <w:bCs/>
        </w:rPr>
        <w:t xml:space="preserve"> mais surtout on </w:t>
      </w:r>
      <w:r w:rsidR="00240C67">
        <w:rPr>
          <w:rFonts w:cs="Verdana"/>
          <w:bCs/>
        </w:rPr>
        <w:t>évitera l’</w:t>
      </w:r>
      <w:r w:rsidRPr="00240C67">
        <w:rPr>
          <w:rFonts w:cs="Verdana"/>
          <w:bCs/>
        </w:rPr>
        <w:t>eau froide qui ralentirai le processus de fermentation.</w:t>
      </w:r>
    </w:p>
    <w:p w14:paraId="79FC1D86" w14:textId="77777777" w:rsidR="00ED00D3" w:rsidRDefault="00ED00D3" w:rsidP="00ED00D3">
      <w:pPr>
        <w:pStyle w:val="Paragraphedeliste"/>
        <w:widowControl w:val="0"/>
        <w:autoSpaceDE w:val="0"/>
        <w:autoSpaceDN w:val="0"/>
        <w:adjustRightInd w:val="0"/>
        <w:ind w:left="2880"/>
        <w:rPr>
          <w:rFonts w:cs="Verdana"/>
        </w:rPr>
      </w:pPr>
    </w:p>
    <w:p w14:paraId="3A732C28" w14:textId="77777777" w:rsidR="00BD7666" w:rsidRPr="007F4CBF" w:rsidRDefault="00BD7666" w:rsidP="00ED00D3">
      <w:pPr>
        <w:pStyle w:val="Paragraphedeliste"/>
        <w:widowControl w:val="0"/>
        <w:autoSpaceDE w:val="0"/>
        <w:autoSpaceDN w:val="0"/>
        <w:adjustRightInd w:val="0"/>
        <w:ind w:left="2880"/>
        <w:rPr>
          <w:rFonts w:cs="Verdana"/>
        </w:rPr>
      </w:pPr>
    </w:p>
    <w:p w14:paraId="50ABD464" w14:textId="65CA1DBC" w:rsidR="00ED00D3" w:rsidRDefault="00ED00D3" w:rsidP="00ED00D3">
      <w:pPr>
        <w:pStyle w:val="Paragraphedeliste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cs="Verdana"/>
        </w:rPr>
      </w:pPr>
      <w:r w:rsidRPr="007F4CBF">
        <w:rPr>
          <w:rFonts w:cs="Verdana"/>
        </w:rPr>
        <w:t>fermentation ralentie par utilisation du froid.</w:t>
      </w:r>
    </w:p>
    <w:p w14:paraId="557D4038" w14:textId="77777777" w:rsidR="00240C67" w:rsidRDefault="00240C67" w:rsidP="00240C67">
      <w:pPr>
        <w:pStyle w:val="Paragraphedeliste"/>
        <w:widowControl w:val="0"/>
        <w:autoSpaceDE w:val="0"/>
        <w:autoSpaceDN w:val="0"/>
        <w:adjustRightInd w:val="0"/>
        <w:ind w:left="2520"/>
        <w:rPr>
          <w:rFonts w:cs="Verdana"/>
        </w:rPr>
      </w:pPr>
    </w:p>
    <w:p w14:paraId="4115865A" w14:textId="2F0F5B00" w:rsidR="00240C67" w:rsidRDefault="00240C67" w:rsidP="00240C67">
      <w:pPr>
        <w:pStyle w:val="Paragraphedeliste"/>
        <w:widowControl w:val="0"/>
        <w:autoSpaceDE w:val="0"/>
        <w:autoSpaceDN w:val="0"/>
        <w:adjustRightInd w:val="0"/>
        <w:ind w:left="0"/>
        <w:rPr>
          <w:rFonts w:cs="Verdana"/>
        </w:rPr>
      </w:pPr>
      <w:r>
        <w:rPr>
          <w:rFonts w:cs="Verdana"/>
        </w:rPr>
        <w:t>C’est le procédé standard que l’on utilise pour une fabrication classique avec une maturation qui peut varier de 24 à 72 heures</w:t>
      </w:r>
      <w:r w:rsidR="00491D38">
        <w:rPr>
          <w:rFonts w:cs="Verdana"/>
        </w:rPr>
        <w:t>,</w:t>
      </w:r>
      <w:r>
        <w:rPr>
          <w:rFonts w:cs="Verdana"/>
        </w:rPr>
        <w:t xml:space="preserve"> voir plus dans certains cas. Ce processus à pour avantage essentiellement de développer les arômes de la pâte mais aussi d’en augmenter la digestibilité</w:t>
      </w:r>
      <w:r w:rsidR="00392288">
        <w:rPr>
          <w:rFonts w:cs="Verdana"/>
        </w:rPr>
        <w:t>.</w:t>
      </w:r>
    </w:p>
    <w:p w14:paraId="46097A78" w14:textId="77777777" w:rsidR="00240C67" w:rsidRPr="007F4CBF" w:rsidRDefault="00240C67" w:rsidP="00240C67">
      <w:pPr>
        <w:pStyle w:val="Paragraphedeliste"/>
        <w:widowControl w:val="0"/>
        <w:autoSpaceDE w:val="0"/>
        <w:autoSpaceDN w:val="0"/>
        <w:adjustRightInd w:val="0"/>
        <w:ind w:left="2520"/>
        <w:rPr>
          <w:rFonts w:cs="Verdana"/>
        </w:rPr>
      </w:pPr>
    </w:p>
    <w:p w14:paraId="64CBAA07" w14:textId="77777777" w:rsidR="00ED00D3" w:rsidRPr="001B19F3" w:rsidRDefault="00ED00D3" w:rsidP="001B19F3">
      <w:pPr>
        <w:widowControl w:val="0"/>
        <w:autoSpaceDE w:val="0"/>
        <w:autoSpaceDN w:val="0"/>
        <w:adjustRightInd w:val="0"/>
        <w:rPr>
          <w:rFonts w:cs="Verdana"/>
        </w:rPr>
      </w:pPr>
    </w:p>
    <w:p w14:paraId="24B32357" w14:textId="77777777" w:rsidR="00BD7666" w:rsidRPr="00BD7666" w:rsidRDefault="00BD7666" w:rsidP="00ED00D3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Verdana"/>
        </w:rPr>
      </w:pPr>
      <w:r>
        <w:rPr>
          <w:rFonts w:cs="Verdana"/>
          <w:b/>
          <w:i/>
        </w:rPr>
        <w:t>Empâtement indirect :</w:t>
      </w:r>
    </w:p>
    <w:p w14:paraId="43E78949" w14:textId="77777777" w:rsidR="00BD7666" w:rsidRDefault="00BD7666" w:rsidP="00BD7666">
      <w:pPr>
        <w:pStyle w:val="Paragraphedeliste"/>
        <w:widowControl w:val="0"/>
        <w:autoSpaceDE w:val="0"/>
        <w:autoSpaceDN w:val="0"/>
        <w:adjustRightInd w:val="0"/>
        <w:ind w:left="2160"/>
        <w:rPr>
          <w:rFonts w:cs="Verdana"/>
          <w:b/>
          <w:i/>
        </w:rPr>
      </w:pPr>
    </w:p>
    <w:p w14:paraId="6306CC02" w14:textId="075F86F8" w:rsidR="001B19F3" w:rsidRPr="009814CB" w:rsidRDefault="0072358B" w:rsidP="00BD7666">
      <w:pPr>
        <w:pStyle w:val="Paragraphedeliste"/>
        <w:widowControl w:val="0"/>
        <w:numPr>
          <w:ilvl w:val="0"/>
          <w:numId w:val="36"/>
        </w:numPr>
        <w:autoSpaceDE w:val="0"/>
        <w:autoSpaceDN w:val="0"/>
        <w:adjustRightInd w:val="0"/>
        <w:ind w:left="2410"/>
        <w:rPr>
          <w:rFonts w:cs="Verdana"/>
        </w:rPr>
      </w:pPr>
      <w:r w:rsidRPr="009814CB">
        <w:rPr>
          <w:rFonts w:cs="Verdana"/>
        </w:rPr>
        <w:t>L’</w:t>
      </w:r>
      <w:r w:rsidR="00ED00D3" w:rsidRPr="009814CB">
        <w:rPr>
          <w:rFonts w:cs="Verdana"/>
        </w:rPr>
        <w:t>autolyse.</w:t>
      </w:r>
    </w:p>
    <w:p w14:paraId="33BA4C24" w14:textId="77777777" w:rsidR="00BD7666" w:rsidRPr="009814CB" w:rsidRDefault="00BD7666" w:rsidP="00BD7666">
      <w:pPr>
        <w:widowControl w:val="0"/>
        <w:autoSpaceDE w:val="0"/>
        <w:autoSpaceDN w:val="0"/>
        <w:adjustRightInd w:val="0"/>
        <w:ind w:left="2880"/>
        <w:rPr>
          <w:rFonts w:cs="Verdana"/>
        </w:rPr>
      </w:pPr>
    </w:p>
    <w:p w14:paraId="59B41DAE" w14:textId="2314E099" w:rsidR="001B19F3" w:rsidRPr="009814CB" w:rsidRDefault="00BD7666" w:rsidP="00BD7666">
      <w:pPr>
        <w:pStyle w:val="Paragraphedeliste"/>
        <w:widowControl w:val="0"/>
        <w:autoSpaceDE w:val="0"/>
        <w:autoSpaceDN w:val="0"/>
        <w:adjustRightInd w:val="0"/>
        <w:ind w:left="0"/>
        <w:rPr>
          <w:rFonts w:cs="Helvetica"/>
        </w:rPr>
      </w:pPr>
      <w:r w:rsidRPr="009814CB">
        <w:rPr>
          <w:rFonts w:cs="Helvetica"/>
        </w:rPr>
        <w:t>L'autolyse désigne l'action qui se déroule lorsque l</w:t>
      </w:r>
      <w:r w:rsidR="00C750AE" w:rsidRPr="009814CB">
        <w:rPr>
          <w:rFonts w:cs="Helvetica"/>
        </w:rPr>
        <w:t>'on mélange la farine et l'eau avant le pétrissage, ce mélange doit être fait</w:t>
      </w:r>
      <w:r w:rsidRPr="009814CB">
        <w:rPr>
          <w:rFonts w:cs="Helvetica"/>
        </w:rPr>
        <w:t xml:space="preserve"> entre 30 minutes et 18 heures avant le pétrissage. </w:t>
      </w:r>
      <w:r w:rsidR="00C750AE" w:rsidRPr="009814CB">
        <w:rPr>
          <w:rFonts w:cs="Times New Roman"/>
        </w:rPr>
        <w:t>L'autolyse doit se faire sur des farines qui ont une tendance au rétrécissement (farine forte) et sur des farines qui ont tendance au déchirement</w:t>
      </w:r>
      <w:r w:rsidR="00C750AE" w:rsidRPr="009814CB">
        <w:rPr>
          <w:rFonts w:cs="Helvetica"/>
        </w:rPr>
        <w:t xml:space="preserve">. </w:t>
      </w:r>
      <w:r w:rsidRPr="009814CB">
        <w:rPr>
          <w:rFonts w:cs="Helvetica"/>
        </w:rPr>
        <w:t>Elle permet une modification biologique, qui donne une meilleure élasticité à la pâte, permet aussi à celle-ci un meilleur pétrissage ainsi q</w:t>
      </w:r>
      <w:r w:rsidR="00C750AE" w:rsidRPr="009814CB">
        <w:rPr>
          <w:rFonts w:cs="Helvetica"/>
        </w:rPr>
        <w:t>u'une meilleure texture de pâte.</w:t>
      </w:r>
    </w:p>
    <w:p w14:paraId="5C760F6C" w14:textId="77777777" w:rsidR="00C750AE" w:rsidRPr="004D6287" w:rsidRDefault="00C750AE" w:rsidP="004D6287">
      <w:pPr>
        <w:widowControl w:val="0"/>
        <w:autoSpaceDE w:val="0"/>
        <w:autoSpaceDN w:val="0"/>
        <w:adjustRightInd w:val="0"/>
        <w:rPr>
          <w:rFonts w:cs="Verdana"/>
        </w:rPr>
      </w:pPr>
    </w:p>
    <w:p w14:paraId="383A8238" w14:textId="77777777" w:rsidR="00C750AE" w:rsidRPr="009814CB" w:rsidRDefault="00C750AE" w:rsidP="00C750AE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  <w:r w:rsidRPr="009814CB">
        <w:rPr>
          <w:rFonts w:cs="Verdana"/>
          <w:u w:val="single"/>
        </w:rPr>
        <w:t>Les avantages</w:t>
      </w:r>
      <w:r w:rsidRPr="009814CB">
        <w:rPr>
          <w:rFonts w:cs="Verdana"/>
        </w:rPr>
        <w:t>:</w:t>
      </w:r>
    </w:p>
    <w:p w14:paraId="651126C3" w14:textId="77777777" w:rsidR="00C750AE" w:rsidRPr="009814CB" w:rsidRDefault="00C750AE" w:rsidP="00BD7666">
      <w:pPr>
        <w:pStyle w:val="Paragraphedeliste"/>
        <w:widowControl w:val="0"/>
        <w:autoSpaceDE w:val="0"/>
        <w:autoSpaceDN w:val="0"/>
        <w:adjustRightInd w:val="0"/>
        <w:ind w:left="0"/>
        <w:rPr>
          <w:rFonts w:cs="Helvetica"/>
        </w:rPr>
      </w:pPr>
    </w:p>
    <w:p w14:paraId="436B5A9E" w14:textId="0A941927" w:rsidR="00C750AE" w:rsidRPr="009814CB" w:rsidRDefault="0014565A" w:rsidP="009814CB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</w:rPr>
      </w:pPr>
      <w:r w:rsidRPr="009814CB">
        <w:rPr>
          <w:rFonts w:cs="Times New Roman"/>
        </w:rPr>
        <w:t xml:space="preserve">gain d’élasticité : la pâte est plus souple et </w:t>
      </w:r>
      <w:r w:rsidR="00C750AE" w:rsidRPr="009814CB">
        <w:rPr>
          <w:rFonts w:cs="Times New Roman"/>
        </w:rPr>
        <w:t>plus</w:t>
      </w:r>
      <w:r w:rsidRPr="009814CB">
        <w:rPr>
          <w:rFonts w:cs="Times New Roman"/>
        </w:rPr>
        <w:t xml:space="preserve"> extensib</w:t>
      </w:r>
      <w:r w:rsidR="00C750AE" w:rsidRPr="009814CB">
        <w:rPr>
          <w:rFonts w:cs="Times New Roman"/>
        </w:rPr>
        <w:t>le</w:t>
      </w:r>
    </w:p>
    <w:p w14:paraId="08802C5A" w14:textId="0DD8B441" w:rsidR="00C750AE" w:rsidRPr="009814CB" w:rsidRDefault="009814CB" w:rsidP="009814CB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</w:rPr>
      </w:pPr>
      <w:r w:rsidRPr="009814CB">
        <w:rPr>
          <w:rFonts w:cs="Times New Roman"/>
        </w:rPr>
        <w:t>l</w:t>
      </w:r>
      <w:r w:rsidR="0014565A" w:rsidRPr="009814CB">
        <w:rPr>
          <w:rFonts w:cs="Times New Roman"/>
        </w:rPr>
        <w:t>a durée du pé</w:t>
      </w:r>
      <w:r w:rsidR="00C750AE" w:rsidRPr="009814CB">
        <w:rPr>
          <w:rFonts w:cs="Times New Roman"/>
        </w:rPr>
        <w:t>trissage</w:t>
      </w:r>
      <w:r w:rsidRPr="009814CB">
        <w:rPr>
          <w:rFonts w:cs="Times New Roman"/>
        </w:rPr>
        <w:t xml:space="preserve"> en est ainsi diminuée</w:t>
      </w:r>
    </w:p>
    <w:p w14:paraId="4850380B" w14:textId="77D7371E" w:rsidR="009814CB" w:rsidRPr="009814CB" w:rsidRDefault="009814CB" w:rsidP="00C750AE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</w:rPr>
      </w:pPr>
      <w:r w:rsidRPr="009814CB">
        <w:rPr>
          <w:rFonts w:cs="Times New Roman"/>
        </w:rPr>
        <w:t>l</w:t>
      </w:r>
      <w:r w:rsidR="00C750AE" w:rsidRPr="009814CB">
        <w:rPr>
          <w:rFonts w:cs="Times New Roman"/>
        </w:rPr>
        <w:t>'autolyse apporte de la souplesse</w:t>
      </w:r>
      <w:r w:rsidRPr="009814CB">
        <w:rPr>
          <w:rFonts w:cs="Times New Roman"/>
        </w:rPr>
        <w:t xml:space="preserve"> ce qui confère un meilleur développement de la pâte</w:t>
      </w:r>
    </w:p>
    <w:p w14:paraId="3219E108" w14:textId="6BFEAE18" w:rsidR="00C750AE" w:rsidRPr="009814CB" w:rsidRDefault="009814CB" w:rsidP="00C750AE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</w:rPr>
      </w:pPr>
      <w:r w:rsidRPr="009814CB">
        <w:rPr>
          <w:rFonts w:cs="Times New Roman"/>
        </w:rPr>
        <w:t>moins de dé</w:t>
      </w:r>
      <w:r w:rsidR="00C750AE" w:rsidRPr="009814CB">
        <w:rPr>
          <w:rFonts w:cs="Times New Roman"/>
        </w:rPr>
        <w:t>chirement</w:t>
      </w:r>
      <w:bookmarkStart w:id="0" w:name="_GoBack"/>
      <w:bookmarkEnd w:id="0"/>
    </w:p>
    <w:p w14:paraId="006804F6" w14:textId="77777777" w:rsidR="009814CB" w:rsidRPr="009814CB" w:rsidRDefault="009814CB" w:rsidP="009814CB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</w:rPr>
      </w:pPr>
      <w:r w:rsidRPr="009814CB">
        <w:rPr>
          <w:rFonts w:cs="Times New Roman"/>
        </w:rPr>
        <w:t>moins de rétré</w:t>
      </w:r>
      <w:r w:rsidR="00C750AE" w:rsidRPr="009814CB">
        <w:rPr>
          <w:rFonts w:cs="Times New Roman"/>
        </w:rPr>
        <w:t>c</w:t>
      </w:r>
      <w:r w:rsidRPr="009814CB">
        <w:rPr>
          <w:rFonts w:cs="Times New Roman"/>
        </w:rPr>
        <w:t>issement à l’étalage</w:t>
      </w:r>
    </w:p>
    <w:p w14:paraId="72F90EEB" w14:textId="316D1866" w:rsidR="00C750AE" w:rsidRPr="009814CB" w:rsidRDefault="009814CB" w:rsidP="009814CB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</w:rPr>
      </w:pPr>
      <w:r w:rsidRPr="009814CB">
        <w:rPr>
          <w:rFonts w:cs="Times New Roman"/>
        </w:rPr>
        <w:t>réduction d</w:t>
      </w:r>
      <w:r w:rsidR="00C750AE" w:rsidRPr="009814CB">
        <w:rPr>
          <w:rFonts w:cs="Times New Roman"/>
        </w:rPr>
        <w:t>es temps de fermentation</w:t>
      </w:r>
    </w:p>
    <w:p w14:paraId="57D58F5B" w14:textId="77777777" w:rsidR="00E80189" w:rsidRDefault="00E80189" w:rsidP="00BD7666">
      <w:pPr>
        <w:pStyle w:val="Paragraphedeliste"/>
        <w:widowControl w:val="0"/>
        <w:autoSpaceDE w:val="0"/>
        <w:autoSpaceDN w:val="0"/>
        <w:adjustRightInd w:val="0"/>
        <w:ind w:left="0"/>
        <w:rPr>
          <w:rFonts w:cs="Helvetica"/>
        </w:rPr>
      </w:pPr>
    </w:p>
    <w:p w14:paraId="3940BC90" w14:textId="36027603" w:rsidR="00E80189" w:rsidRPr="00E935C6" w:rsidRDefault="00E935C6" w:rsidP="00C750AE">
      <w:pPr>
        <w:widowControl w:val="0"/>
        <w:autoSpaceDE w:val="0"/>
        <w:autoSpaceDN w:val="0"/>
        <w:adjustRightInd w:val="0"/>
        <w:rPr>
          <w:rFonts w:cs="Times New Roman"/>
        </w:rPr>
      </w:pPr>
      <w:r w:rsidRPr="00E935C6">
        <w:rPr>
          <w:rFonts w:cs="Times New Roman"/>
        </w:rPr>
        <w:t>.</w:t>
      </w:r>
    </w:p>
    <w:p w14:paraId="5E83A7C7" w14:textId="77777777" w:rsidR="00E935C6" w:rsidRPr="001B19F3" w:rsidRDefault="00E935C6" w:rsidP="00E935C6">
      <w:pPr>
        <w:pStyle w:val="Paragraphedeliste"/>
        <w:widowControl w:val="0"/>
        <w:autoSpaceDE w:val="0"/>
        <w:autoSpaceDN w:val="0"/>
        <w:adjustRightInd w:val="0"/>
        <w:ind w:left="0"/>
        <w:rPr>
          <w:rFonts w:cs="Verdana"/>
        </w:rPr>
      </w:pPr>
    </w:p>
    <w:p w14:paraId="065C512E" w14:textId="22802952" w:rsidR="001B19F3" w:rsidRPr="00E80189" w:rsidRDefault="0072358B" w:rsidP="00E80189">
      <w:pPr>
        <w:pStyle w:val="Paragraphedeliste"/>
        <w:widowControl w:val="0"/>
        <w:numPr>
          <w:ilvl w:val="0"/>
          <w:numId w:val="36"/>
        </w:numPr>
        <w:autoSpaceDE w:val="0"/>
        <w:autoSpaceDN w:val="0"/>
        <w:adjustRightInd w:val="0"/>
        <w:ind w:left="2552"/>
        <w:rPr>
          <w:rFonts w:cs="Verdana"/>
        </w:rPr>
      </w:pPr>
      <w:r w:rsidRPr="00E80189">
        <w:rPr>
          <w:rFonts w:cs="Verdana"/>
        </w:rPr>
        <w:t>La</w:t>
      </w:r>
      <w:r w:rsidR="00ED00D3" w:rsidRPr="00E80189">
        <w:rPr>
          <w:rFonts w:cs="Verdana"/>
        </w:rPr>
        <w:t> </w:t>
      </w:r>
      <w:proofErr w:type="spellStart"/>
      <w:r w:rsidR="00ED00D3" w:rsidRPr="00E80189">
        <w:rPr>
          <w:rFonts w:cs="Verdana"/>
        </w:rPr>
        <w:t>poolish</w:t>
      </w:r>
      <w:proofErr w:type="spellEnd"/>
    </w:p>
    <w:p w14:paraId="5AFA39D2" w14:textId="5B6ECCA2" w:rsidR="0072358B" w:rsidRPr="00BD7666" w:rsidRDefault="00BD7666" w:rsidP="00BD7666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 w:rsidRPr="00BD7666">
        <w:rPr>
          <w:rFonts w:ascii="Verdana" w:hAnsi="Verdana" w:cs="Verdana"/>
        </w:rPr>
        <w:t xml:space="preserve"> </w:t>
      </w:r>
    </w:p>
    <w:p w14:paraId="468F044E" w14:textId="483CE675" w:rsidR="00E80189" w:rsidRPr="00E80189" w:rsidRDefault="0072358B" w:rsidP="00E80189">
      <w:pPr>
        <w:pStyle w:val="Paragraphedeliste"/>
        <w:widowControl w:val="0"/>
        <w:autoSpaceDE w:val="0"/>
        <w:autoSpaceDN w:val="0"/>
        <w:adjustRightInd w:val="0"/>
        <w:ind w:left="0"/>
        <w:rPr>
          <w:rFonts w:cs="Verdana"/>
        </w:rPr>
      </w:pPr>
      <w:r w:rsidRPr="00BD7666">
        <w:rPr>
          <w:rFonts w:cs="Verdana"/>
        </w:rPr>
        <w:t xml:space="preserve">La </w:t>
      </w:r>
      <w:proofErr w:type="spellStart"/>
      <w:r w:rsidRPr="00BD7666">
        <w:rPr>
          <w:rFonts w:cs="Verdana"/>
        </w:rPr>
        <w:t>poolish</w:t>
      </w:r>
      <w:proofErr w:type="spellEnd"/>
      <w:r w:rsidRPr="00BD7666">
        <w:rPr>
          <w:rFonts w:cs="Verdana"/>
        </w:rPr>
        <w:t xml:space="preserve"> est un terme de boulanger qui consiste à faire une pré-fermentation, c'est une réaction chimique avec les bacté</w:t>
      </w:r>
      <w:r w:rsidR="00E80189">
        <w:rPr>
          <w:rFonts w:cs="Verdana"/>
        </w:rPr>
        <w:t>ries, les levures et le gluten.</w:t>
      </w:r>
    </w:p>
    <w:p w14:paraId="4874DCE4" w14:textId="77777777" w:rsidR="00E80189" w:rsidRDefault="00E80189" w:rsidP="00BD7666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</w:p>
    <w:p w14:paraId="27056B5E" w14:textId="601AEB06" w:rsidR="00E80189" w:rsidRDefault="0072358B" w:rsidP="00BD7666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  <w:r w:rsidRPr="00BD7666">
        <w:rPr>
          <w:rFonts w:cs="Verdana"/>
        </w:rPr>
        <w:t xml:space="preserve">La </w:t>
      </w:r>
      <w:proofErr w:type="spellStart"/>
      <w:r w:rsidRPr="00BD7666">
        <w:rPr>
          <w:rFonts w:cs="Verdana"/>
        </w:rPr>
        <w:t>poolish</w:t>
      </w:r>
      <w:proofErr w:type="spellEnd"/>
      <w:r w:rsidRPr="00BD7666">
        <w:rPr>
          <w:rFonts w:cs="Verdana"/>
        </w:rPr>
        <w:t xml:space="preserve"> est une pâte liquide composée de farine et d’eau en quantités égales, à</w:t>
      </w:r>
      <w:r w:rsidR="00E80189">
        <w:rPr>
          <w:rFonts w:cs="Verdana"/>
        </w:rPr>
        <w:t xml:space="preserve"> </w:t>
      </w:r>
      <w:r w:rsidRPr="00BD7666">
        <w:rPr>
          <w:rFonts w:cs="Verdana"/>
        </w:rPr>
        <w:t>laquelle</w:t>
      </w:r>
      <w:r w:rsidR="00E80189">
        <w:rPr>
          <w:rFonts w:cs="Verdana"/>
        </w:rPr>
        <w:t xml:space="preserve"> on ajoute de la levure.</w:t>
      </w:r>
    </w:p>
    <w:p w14:paraId="4189E71D" w14:textId="3101C554" w:rsidR="0072358B" w:rsidRPr="00E80189" w:rsidRDefault="0072358B" w:rsidP="00E80189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  <w:r w:rsidRPr="00BD7666">
        <w:rPr>
          <w:rFonts w:cs="Verdana"/>
        </w:rPr>
        <w:t>Ce méla</w:t>
      </w:r>
      <w:r w:rsidRPr="00E80189">
        <w:rPr>
          <w:rFonts w:cs="Verdana"/>
        </w:rPr>
        <w:t xml:space="preserve">nge se prépare plusieurs heures à l'avance et s'intégrera </w:t>
      </w:r>
      <w:r w:rsidR="00E80189" w:rsidRPr="00E80189">
        <w:rPr>
          <w:rFonts w:cs="Verdana"/>
        </w:rPr>
        <w:t>au reste</w:t>
      </w:r>
      <w:r w:rsidRPr="00E80189">
        <w:rPr>
          <w:rFonts w:cs="Verdana"/>
        </w:rPr>
        <w:t xml:space="preserve"> des ingrédients pour établir l'empâtement définitif. </w:t>
      </w:r>
    </w:p>
    <w:p w14:paraId="62741CEC" w14:textId="77777777" w:rsidR="0072358B" w:rsidRPr="00BD7666" w:rsidRDefault="0072358B" w:rsidP="00E80189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  <w:r w:rsidRPr="00BD7666">
        <w:rPr>
          <w:rFonts w:cs="Verdana"/>
        </w:rPr>
        <w:t xml:space="preserve">Faire le mélange et laisser reposer durant toute la nuit dans le pétrin. Quand la </w:t>
      </w:r>
      <w:proofErr w:type="spellStart"/>
      <w:r w:rsidRPr="00BD7666">
        <w:rPr>
          <w:rFonts w:cs="Verdana"/>
        </w:rPr>
        <w:t>poolish</w:t>
      </w:r>
      <w:proofErr w:type="spellEnd"/>
      <w:r w:rsidRPr="00BD7666">
        <w:rPr>
          <w:rFonts w:cs="Verdana"/>
        </w:rPr>
        <w:t xml:space="preserve"> commencera à faire des bulles et prendre du volume, elle sera prête à utiliser. Ce processus prend habituellement environ, entre 8 à 12 heures, et varie selon la température ambiante, il crée une fermentation lente.</w:t>
      </w:r>
    </w:p>
    <w:p w14:paraId="1B867E53" w14:textId="77777777" w:rsidR="0072358B" w:rsidRPr="00BD7666" w:rsidRDefault="0072358B" w:rsidP="0072358B">
      <w:pPr>
        <w:pStyle w:val="Paragraphedeliste"/>
        <w:widowControl w:val="0"/>
        <w:autoSpaceDE w:val="0"/>
        <w:autoSpaceDN w:val="0"/>
        <w:adjustRightInd w:val="0"/>
        <w:ind w:left="2160"/>
        <w:rPr>
          <w:rFonts w:cs="Verdana"/>
        </w:rPr>
      </w:pPr>
    </w:p>
    <w:p w14:paraId="11A901E8" w14:textId="4DA82458" w:rsidR="0072358B" w:rsidRPr="00BD7666" w:rsidRDefault="0072358B" w:rsidP="00E80189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  <w:r w:rsidRPr="00BD7666">
        <w:rPr>
          <w:rFonts w:cs="Verdana"/>
          <w:u w:val="single"/>
        </w:rPr>
        <w:t>Les avantages</w:t>
      </w:r>
      <w:r w:rsidRPr="00BD7666">
        <w:rPr>
          <w:rFonts w:cs="Verdana"/>
        </w:rPr>
        <w:t>:</w:t>
      </w:r>
    </w:p>
    <w:p w14:paraId="1BBAED43" w14:textId="77777777" w:rsidR="0072358B" w:rsidRPr="00BD7666" w:rsidRDefault="0072358B" w:rsidP="00E80189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</w:p>
    <w:p w14:paraId="6D2CDDDB" w14:textId="77777777" w:rsidR="0072358B" w:rsidRPr="00BD7666" w:rsidRDefault="0072358B" w:rsidP="00E80189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  <w:r w:rsidRPr="00BD7666">
        <w:rPr>
          <w:rFonts w:cs="Verdana"/>
        </w:rPr>
        <w:t>- Exhausteur de goût, elle offre une saveur supérieure à la méthode directe.</w:t>
      </w:r>
    </w:p>
    <w:p w14:paraId="6D481570" w14:textId="77777777" w:rsidR="0072358B" w:rsidRPr="00BD7666" w:rsidRDefault="0072358B" w:rsidP="00E80189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  <w:r w:rsidRPr="00BD7666">
        <w:rPr>
          <w:rFonts w:cs="Verdana"/>
        </w:rPr>
        <w:t>- Augmente l’élasticité et la tenue de la pâte.</w:t>
      </w:r>
    </w:p>
    <w:p w14:paraId="016B65B3" w14:textId="77777777" w:rsidR="0072358B" w:rsidRPr="00BD7666" w:rsidRDefault="0072358B" w:rsidP="00E80189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  <w:r w:rsidRPr="00BD7666">
        <w:rPr>
          <w:rFonts w:cs="Verdana"/>
        </w:rPr>
        <w:t>- Permet de travailler avec une farine moins forte.</w:t>
      </w:r>
    </w:p>
    <w:p w14:paraId="102928D2" w14:textId="77777777" w:rsidR="0072358B" w:rsidRPr="00BD7666" w:rsidRDefault="0072358B" w:rsidP="00E80189">
      <w:pPr>
        <w:pStyle w:val="Paragraphedeliste"/>
        <w:widowControl w:val="0"/>
        <w:autoSpaceDE w:val="0"/>
        <w:autoSpaceDN w:val="0"/>
        <w:adjustRightInd w:val="0"/>
        <w:ind w:left="142"/>
        <w:rPr>
          <w:rFonts w:cs="Verdana"/>
        </w:rPr>
      </w:pPr>
      <w:r w:rsidRPr="00BD7666">
        <w:rPr>
          <w:rFonts w:cs="Verdana"/>
        </w:rPr>
        <w:t xml:space="preserve">- Offre une pâte moins collante. </w:t>
      </w:r>
    </w:p>
    <w:p w14:paraId="3C15933E" w14:textId="160FBAE3" w:rsidR="00ED00D3" w:rsidRDefault="0072358B" w:rsidP="00E80189">
      <w:pPr>
        <w:pStyle w:val="Paragraphedeliste"/>
        <w:ind w:left="142"/>
        <w:rPr>
          <w:rFonts w:cs="Verdana"/>
        </w:rPr>
      </w:pPr>
      <w:r w:rsidRPr="00BD7666">
        <w:rPr>
          <w:rFonts w:cs="Verdana"/>
        </w:rPr>
        <w:t>- Offre une meilleure conservation.</w:t>
      </w:r>
    </w:p>
    <w:p w14:paraId="6F71CFF2" w14:textId="77777777" w:rsidR="00BD7666" w:rsidRDefault="00BD7666" w:rsidP="0072358B">
      <w:pPr>
        <w:pStyle w:val="Paragraphedeliste"/>
        <w:ind w:left="2160"/>
        <w:rPr>
          <w:rFonts w:cs="Verdana"/>
        </w:rPr>
      </w:pPr>
    </w:p>
    <w:p w14:paraId="7C4379CF" w14:textId="77777777" w:rsidR="00BD7666" w:rsidRPr="00BD7666" w:rsidRDefault="00BD7666" w:rsidP="0072358B">
      <w:pPr>
        <w:pStyle w:val="Paragraphedeliste"/>
        <w:ind w:left="2160"/>
      </w:pPr>
    </w:p>
    <w:p w14:paraId="24BBE194" w14:textId="77777777" w:rsidR="0072358B" w:rsidRDefault="0072358B" w:rsidP="00ED00D3">
      <w:pPr>
        <w:pStyle w:val="Paragraphedeliste"/>
        <w:numPr>
          <w:ilvl w:val="0"/>
          <w:numId w:val="16"/>
        </w:numPr>
        <w:rPr>
          <w:b/>
        </w:rPr>
      </w:pPr>
      <w:proofErr w:type="spellStart"/>
      <w:r w:rsidRPr="0072358B">
        <w:rPr>
          <w:b/>
          <w:i/>
        </w:rPr>
        <w:t>Boulage</w:t>
      </w:r>
      <w:proofErr w:type="spellEnd"/>
      <w:r w:rsidRPr="00A470BD">
        <w:rPr>
          <w:b/>
        </w:rPr>
        <w:t xml:space="preserve"> </w:t>
      </w:r>
    </w:p>
    <w:p w14:paraId="49428CCA" w14:textId="472AEFE8" w:rsidR="00387810" w:rsidRPr="0072358B" w:rsidRDefault="00387810" w:rsidP="0072358B">
      <w:pPr>
        <w:ind w:left="1800"/>
        <w:rPr>
          <w:b/>
        </w:rPr>
      </w:pPr>
      <w:r w:rsidRPr="0072358B">
        <w:rPr>
          <w:b/>
        </w:rPr>
        <w:t>(</w:t>
      </w:r>
      <w:r w:rsidR="0072358B" w:rsidRPr="0072358B">
        <w:rPr>
          <w:b/>
        </w:rPr>
        <w:t>Partie</w:t>
      </w:r>
      <w:r w:rsidRPr="0072358B">
        <w:rPr>
          <w:b/>
        </w:rPr>
        <w:t xml:space="preserve"> importante qui déterminera la qualité du pâton)</w:t>
      </w:r>
    </w:p>
    <w:p w14:paraId="5A706412" w14:textId="77777777" w:rsidR="0072358B" w:rsidRPr="00A470BD" w:rsidRDefault="0072358B" w:rsidP="0072358B">
      <w:pPr>
        <w:pStyle w:val="Paragraphedeliste"/>
        <w:ind w:left="2160"/>
        <w:rPr>
          <w:b/>
        </w:rPr>
      </w:pPr>
    </w:p>
    <w:p w14:paraId="7C9EF83C" w14:textId="3098F584" w:rsidR="00387810" w:rsidRPr="0072358B" w:rsidRDefault="0072358B" w:rsidP="00ED00D3">
      <w:pPr>
        <w:pStyle w:val="Paragraphedeliste"/>
        <w:numPr>
          <w:ilvl w:val="0"/>
          <w:numId w:val="16"/>
        </w:numPr>
        <w:rPr>
          <w:b/>
          <w:i/>
        </w:rPr>
      </w:pPr>
      <w:r w:rsidRPr="0072358B">
        <w:rPr>
          <w:b/>
          <w:i/>
        </w:rPr>
        <w:t>Maturation</w:t>
      </w:r>
      <w:r w:rsidR="00387810" w:rsidRPr="0072358B">
        <w:rPr>
          <w:b/>
          <w:i/>
        </w:rPr>
        <w:t xml:space="preserve"> (temps de maturation selon les types de farine)</w:t>
      </w:r>
    </w:p>
    <w:p w14:paraId="1F4BBF45" w14:textId="77777777" w:rsidR="00A44845" w:rsidRPr="007F4CBF" w:rsidRDefault="00A44845" w:rsidP="00A44845"/>
    <w:p w14:paraId="2D25C789" w14:textId="77777777" w:rsidR="00CA6431" w:rsidRPr="005629B1" w:rsidRDefault="00CA6431" w:rsidP="00A44845">
      <w:pPr>
        <w:rPr>
          <w:rFonts w:ascii="Cambria" w:hAnsi="Cambria"/>
        </w:rPr>
      </w:pPr>
    </w:p>
    <w:p w14:paraId="12ADC412" w14:textId="17A05851" w:rsidR="00A44845" w:rsidRPr="005629B1" w:rsidRDefault="00A44845" w:rsidP="00ED00D3">
      <w:pPr>
        <w:pStyle w:val="Paragraphedeliste"/>
        <w:numPr>
          <w:ilvl w:val="0"/>
          <w:numId w:val="2"/>
        </w:numPr>
        <w:rPr>
          <w:rFonts w:ascii="Cambria" w:hAnsi="Cambria"/>
          <w:b/>
        </w:rPr>
      </w:pPr>
      <w:r w:rsidRPr="005629B1">
        <w:rPr>
          <w:rFonts w:ascii="Cambria" w:hAnsi="Cambria"/>
          <w:b/>
        </w:rPr>
        <w:t>L’ÉTALAGE</w:t>
      </w:r>
    </w:p>
    <w:p w14:paraId="1B50F964" w14:textId="77777777" w:rsidR="00A44845" w:rsidRPr="005629B1" w:rsidRDefault="00A44845" w:rsidP="00A44845">
      <w:pPr>
        <w:rPr>
          <w:rFonts w:ascii="Cambria" w:hAnsi="Cambria"/>
        </w:rPr>
      </w:pPr>
    </w:p>
    <w:p w14:paraId="17F8BBD6" w14:textId="4A8809EB" w:rsidR="00A44845" w:rsidRPr="005629B1" w:rsidRDefault="00A44845" w:rsidP="00ED00D3">
      <w:pPr>
        <w:pStyle w:val="Paragraphedeliste"/>
        <w:numPr>
          <w:ilvl w:val="0"/>
          <w:numId w:val="5"/>
        </w:numPr>
        <w:rPr>
          <w:rFonts w:ascii="Cambria" w:hAnsi="Cambria"/>
        </w:rPr>
      </w:pPr>
      <w:r w:rsidRPr="005629B1">
        <w:rPr>
          <w:rFonts w:ascii="Cambria" w:hAnsi="Cambria"/>
        </w:rPr>
        <w:t>L’ÉTALAGE A LA MAIN</w:t>
      </w:r>
    </w:p>
    <w:p w14:paraId="1686C032" w14:textId="46715F37" w:rsidR="00A44845" w:rsidRPr="005629B1" w:rsidRDefault="00A44845" w:rsidP="00ED00D3">
      <w:pPr>
        <w:pStyle w:val="Paragraphedeliste"/>
        <w:numPr>
          <w:ilvl w:val="0"/>
          <w:numId w:val="5"/>
        </w:numPr>
        <w:rPr>
          <w:rFonts w:ascii="Cambria" w:hAnsi="Cambria"/>
        </w:rPr>
      </w:pPr>
      <w:r w:rsidRPr="005629B1">
        <w:rPr>
          <w:rFonts w:ascii="Cambria" w:hAnsi="Cambria"/>
        </w:rPr>
        <w:t>LE LAMINOIR</w:t>
      </w:r>
    </w:p>
    <w:p w14:paraId="456708EA" w14:textId="66F5632A" w:rsidR="00491108" w:rsidRPr="005629B1" w:rsidRDefault="00491108" w:rsidP="00491108">
      <w:pPr>
        <w:pStyle w:val="Paragraphedeliste"/>
        <w:rPr>
          <w:rFonts w:ascii="Cambria" w:hAnsi="Cambria"/>
        </w:rPr>
      </w:pPr>
      <w:r w:rsidRPr="005629B1">
        <w:rPr>
          <w:rFonts w:ascii="Cambria" w:hAnsi="Cambria"/>
        </w:rPr>
        <w:lastRenderedPageBreak/>
        <w:t>Sortir des pâtons de 10 à 15 cm de diamètre et finir le disque à la main à la taille souhaitée de façon à avoir des rebords présentables.</w:t>
      </w:r>
    </w:p>
    <w:p w14:paraId="5FF14859" w14:textId="065E9581" w:rsidR="00A44845" w:rsidRPr="005629B1" w:rsidRDefault="00A44845" w:rsidP="00ED00D3">
      <w:pPr>
        <w:pStyle w:val="Paragraphedeliste"/>
        <w:numPr>
          <w:ilvl w:val="0"/>
          <w:numId w:val="5"/>
        </w:numPr>
        <w:rPr>
          <w:rFonts w:ascii="Cambria" w:hAnsi="Cambria"/>
        </w:rPr>
      </w:pPr>
      <w:r w:rsidRPr="005629B1">
        <w:rPr>
          <w:rFonts w:ascii="Cambria" w:hAnsi="Cambria"/>
        </w:rPr>
        <w:t>LA PRESSE</w:t>
      </w:r>
    </w:p>
    <w:p w14:paraId="5D262DC2" w14:textId="77777777" w:rsidR="00A44845" w:rsidRDefault="00A44845" w:rsidP="00A44845">
      <w:pPr>
        <w:pStyle w:val="Paragraphedeliste"/>
        <w:rPr>
          <w:rFonts w:ascii="Cambria" w:hAnsi="Cambria"/>
        </w:rPr>
      </w:pPr>
    </w:p>
    <w:p w14:paraId="2D1F87BB" w14:textId="77777777" w:rsidR="001B19F3" w:rsidRPr="005629B1" w:rsidRDefault="001B19F3" w:rsidP="00A44845">
      <w:pPr>
        <w:pStyle w:val="Paragraphedeliste"/>
        <w:rPr>
          <w:rFonts w:ascii="Cambria" w:hAnsi="Cambria"/>
        </w:rPr>
      </w:pPr>
    </w:p>
    <w:p w14:paraId="1D64996E" w14:textId="77777777" w:rsidR="00CA6431" w:rsidRPr="005629B1" w:rsidRDefault="00CA6431" w:rsidP="00A44845">
      <w:pPr>
        <w:pStyle w:val="Paragraphedeliste"/>
        <w:rPr>
          <w:rFonts w:ascii="Cambria" w:hAnsi="Cambria"/>
        </w:rPr>
      </w:pPr>
    </w:p>
    <w:p w14:paraId="1CB65B7F" w14:textId="73770865" w:rsidR="00A44845" w:rsidRPr="005629B1" w:rsidRDefault="00A44845" w:rsidP="00ED00D3">
      <w:pPr>
        <w:pStyle w:val="Paragraphedeliste"/>
        <w:numPr>
          <w:ilvl w:val="0"/>
          <w:numId w:val="2"/>
        </w:numPr>
        <w:rPr>
          <w:rFonts w:ascii="Cambria" w:hAnsi="Cambria"/>
          <w:b/>
        </w:rPr>
      </w:pPr>
      <w:r w:rsidRPr="005629B1">
        <w:rPr>
          <w:rFonts w:ascii="Cambria" w:hAnsi="Cambria"/>
          <w:b/>
        </w:rPr>
        <w:t>LE GARNISSAGE</w:t>
      </w:r>
    </w:p>
    <w:p w14:paraId="3D91B067" w14:textId="77777777" w:rsidR="004B2EDF" w:rsidRPr="005629B1" w:rsidRDefault="004B2EDF" w:rsidP="004B2EDF">
      <w:pPr>
        <w:rPr>
          <w:rFonts w:ascii="Cambria" w:hAnsi="Cambria"/>
          <w:b/>
        </w:rPr>
      </w:pPr>
    </w:p>
    <w:p w14:paraId="5B94D503" w14:textId="109967A9" w:rsidR="004B2EDF" w:rsidRPr="005629B1" w:rsidRDefault="004B2EDF" w:rsidP="00ED00D3">
      <w:pPr>
        <w:pStyle w:val="Paragraphedeliste"/>
        <w:numPr>
          <w:ilvl w:val="0"/>
          <w:numId w:val="8"/>
        </w:numPr>
        <w:ind w:left="851" w:hanging="425"/>
        <w:rPr>
          <w:rFonts w:ascii="Cambria" w:hAnsi="Cambria"/>
          <w:b/>
        </w:rPr>
      </w:pPr>
      <w:r w:rsidRPr="005629B1">
        <w:rPr>
          <w:rFonts w:ascii="Cambria" w:hAnsi="Cambria"/>
        </w:rPr>
        <w:t>DEFINIR LES QUANTITES DE CHAQUE ALIMENT</w:t>
      </w:r>
    </w:p>
    <w:p w14:paraId="3298C2BF" w14:textId="26F88A47" w:rsidR="004B2EDF" w:rsidRPr="005629B1" w:rsidRDefault="004B2EDF" w:rsidP="00ED00D3">
      <w:pPr>
        <w:pStyle w:val="Paragraphedeliste"/>
        <w:numPr>
          <w:ilvl w:val="0"/>
          <w:numId w:val="8"/>
        </w:numPr>
        <w:ind w:left="851" w:hanging="425"/>
        <w:rPr>
          <w:rFonts w:ascii="Cambria" w:hAnsi="Cambria"/>
          <w:b/>
        </w:rPr>
      </w:pPr>
      <w:r w:rsidRPr="005629B1">
        <w:rPr>
          <w:rFonts w:ascii="Cambria" w:hAnsi="Cambria"/>
        </w:rPr>
        <w:t>ORDRE DES GARNITURES DANS LA CONFECTION D’UNE PIZZA</w:t>
      </w:r>
    </w:p>
    <w:p w14:paraId="5630DEC8" w14:textId="77777777" w:rsidR="004B2EDF" w:rsidRPr="005629B1" w:rsidRDefault="004B2EDF" w:rsidP="004B2EDF">
      <w:pPr>
        <w:pStyle w:val="Paragraphedeliste"/>
        <w:ind w:left="1069"/>
        <w:rPr>
          <w:rFonts w:ascii="Cambria" w:hAnsi="Cambria"/>
          <w:b/>
        </w:rPr>
      </w:pPr>
    </w:p>
    <w:p w14:paraId="375ECF74" w14:textId="77777777" w:rsidR="00CA6431" w:rsidRPr="005629B1" w:rsidRDefault="00CA6431" w:rsidP="004B2EDF">
      <w:pPr>
        <w:pStyle w:val="Paragraphedeliste"/>
        <w:ind w:left="1069"/>
        <w:rPr>
          <w:rFonts w:ascii="Cambria" w:hAnsi="Cambria"/>
          <w:b/>
        </w:rPr>
      </w:pPr>
    </w:p>
    <w:p w14:paraId="060D73A1" w14:textId="77777777" w:rsidR="009D4E03" w:rsidRPr="005629B1" w:rsidRDefault="009D4E03" w:rsidP="004B2EDF">
      <w:pPr>
        <w:pStyle w:val="Paragraphedeliste"/>
        <w:ind w:left="1069"/>
        <w:rPr>
          <w:rFonts w:ascii="Cambria" w:hAnsi="Cambria"/>
          <w:b/>
        </w:rPr>
      </w:pPr>
    </w:p>
    <w:p w14:paraId="4233BEF0" w14:textId="2BDF7BDE" w:rsidR="004B2EDF" w:rsidRPr="005629B1" w:rsidRDefault="004B2EDF" w:rsidP="00ED00D3">
      <w:pPr>
        <w:pStyle w:val="Paragraphedeliste"/>
        <w:numPr>
          <w:ilvl w:val="0"/>
          <w:numId w:val="2"/>
        </w:numPr>
        <w:rPr>
          <w:rFonts w:ascii="Cambria" w:hAnsi="Cambria"/>
          <w:b/>
        </w:rPr>
      </w:pPr>
      <w:r w:rsidRPr="005629B1">
        <w:rPr>
          <w:rFonts w:ascii="Cambria" w:hAnsi="Cambria"/>
          <w:b/>
        </w:rPr>
        <w:t>BIEN PREPARER ET CONSERVER SES ALIMENTS</w:t>
      </w:r>
    </w:p>
    <w:p w14:paraId="31B5A684" w14:textId="77777777" w:rsidR="004B2EDF" w:rsidRPr="005629B1" w:rsidRDefault="004B2EDF" w:rsidP="004B2EDF">
      <w:pPr>
        <w:rPr>
          <w:rFonts w:ascii="Cambria" w:hAnsi="Cambria"/>
          <w:b/>
        </w:rPr>
      </w:pPr>
    </w:p>
    <w:p w14:paraId="772DC398" w14:textId="1FE9866C" w:rsidR="004B2EDF" w:rsidRPr="005629B1" w:rsidRDefault="004B2EDF" w:rsidP="00ED00D3">
      <w:pPr>
        <w:pStyle w:val="Paragraphedeliste"/>
        <w:numPr>
          <w:ilvl w:val="0"/>
          <w:numId w:val="7"/>
        </w:numPr>
        <w:ind w:left="709"/>
        <w:rPr>
          <w:rFonts w:ascii="Cambria" w:hAnsi="Cambria"/>
          <w:b/>
        </w:rPr>
      </w:pPr>
      <w:r w:rsidRPr="005629B1">
        <w:rPr>
          <w:rFonts w:ascii="Cambria" w:hAnsi="Cambria"/>
        </w:rPr>
        <w:t xml:space="preserve">PREPARER ET CUIRE LES ALIMENTS FRAIS </w:t>
      </w:r>
    </w:p>
    <w:p w14:paraId="55024806" w14:textId="7D8075F9" w:rsidR="004B2EDF" w:rsidRPr="005629B1" w:rsidRDefault="004B2EDF" w:rsidP="00ED00D3">
      <w:pPr>
        <w:pStyle w:val="Paragraphedeliste"/>
        <w:numPr>
          <w:ilvl w:val="0"/>
          <w:numId w:val="7"/>
        </w:numPr>
        <w:ind w:left="709"/>
        <w:rPr>
          <w:rFonts w:ascii="Cambria" w:hAnsi="Cambria"/>
          <w:b/>
        </w:rPr>
      </w:pPr>
      <w:r w:rsidRPr="005629B1">
        <w:rPr>
          <w:rFonts w:ascii="Cambria" w:hAnsi="Cambria"/>
        </w:rPr>
        <w:t>QUEL EST LE DÉLAI DE CONSERVATION APRÈS CUISSON</w:t>
      </w:r>
    </w:p>
    <w:p w14:paraId="1DBFC2AE" w14:textId="01907084" w:rsidR="004B2EDF" w:rsidRPr="005629B1" w:rsidRDefault="004B2EDF" w:rsidP="00ED00D3">
      <w:pPr>
        <w:pStyle w:val="Paragraphedeliste"/>
        <w:numPr>
          <w:ilvl w:val="0"/>
          <w:numId w:val="7"/>
        </w:numPr>
        <w:ind w:left="709"/>
        <w:rPr>
          <w:rFonts w:ascii="Cambria" w:hAnsi="Cambria"/>
          <w:b/>
        </w:rPr>
      </w:pPr>
      <w:r w:rsidRPr="005629B1">
        <w:rPr>
          <w:rFonts w:ascii="Cambria" w:hAnsi="Cambria"/>
        </w:rPr>
        <w:t>RESPECT DE LA CHAÎNE DU FROID</w:t>
      </w:r>
    </w:p>
    <w:p w14:paraId="1D39346C" w14:textId="3E13E52B" w:rsidR="004B2EDF" w:rsidRPr="005629B1" w:rsidRDefault="004B2EDF" w:rsidP="00ED00D3">
      <w:pPr>
        <w:pStyle w:val="Paragraphedeliste"/>
        <w:numPr>
          <w:ilvl w:val="0"/>
          <w:numId w:val="7"/>
        </w:numPr>
        <w:ind w:left="709"/>
        <w:rPr>
          <w:rFonts w:ascii="Cambria" w:hAnsi="Cambria"/>
          <w:b/>
        </w:rPr>
      </w:pPr>
      <w:r w:rsidRPr="005629B1">
        <w:rPr>
          <w:rFonts w:ascii="Cambria" w:hAnsi="Cambria"/>
        </w:rPr>
        <w:t>DÉLAI DE CONSERVATION PAR TYPE D’ALIMENTS</w:t>
      </w:r>
    </w:p>
    <w:p w14:paraId="4032C475" w14:textId="78838970" w:rsidR="0099358F" w:rsidRPr="005629B1" w:rsidRDefault="004B2EDF" w:rsidP="00ED00D3">
      <w:pPr>
        <w:pStyle w:val="Paragraphedeliste"/>
        <w:numPr>
          <w:ilvl w:val="0"/>
          <w:numId w:val="7"/>
        </w:numPr>
        <w:ind w:left="709"/>
        <w:rPr>
          <w:rFonts w:ascii="Cambria" w:hAnsi="Cambria"/>
          <w:b/>
        </w:rPr>
      </w:pPr>
      <w:r w:rsidRPr="005629B1">
        <w:rPr>
          <w:rFonts w:ascii="Cambria" w:hAnsi="Cambria"/>
        </w:rPr>
        <w:t>TEMPERATURE DE STOCKAGE PAR TYPE D’ALIMENTS</w:t>
      </w:r>
    </w:p>
    <w:p w14:paraId="76A78DDF" w14:textId="77777777" w:rsidR="0099358F" w:rsidRPr="005629B1" w:rsidRDefault="0099358F" w:rsidP="00CA6431">
      <w:pPr>
        <w:pStyle w:val="Paragraphedeliste"/>
        <w:rPr>
          <w:rFonts w:ascii="Cambria" w:hAnsi="Cambria"/>
          <w:b/>
        </w:rPr>
      </w:pPr>
    </w:p>
    <w:p w14:paraId="4B495B59" w14:textId="77777777" w:rsidR="00CA6431" w:rsidRPr="005629B1" w:rsidRDefault="00CA6431" w:rsidP="00CA6431">
      <w:pPr>
        <w:pStyle w:val="Paragraphedeliste"/>
        <w:rPr>
          <w:rFonts w:ascii="Cambria" w:hAnsi="Cambria"/>
          <w:b/>
        </w:rPr>
      </w:pPr>
    </w:p>
    <w:p w14:paraId="69441218" w14:textId="1FDCC6E1" w:rsidR="00A44845" w:rsidRPr="0072358B" w:rsidRDefault="00A44845" w:rsidP="00ED00D3">
      <w:pPr>
        <w:pStyle w:val="Paragraphedeliste"/>
        <w:numPr>
          <w:ilvl w:val="0"/>
          <w:numId w:val="2"/>
        </w:numPr>
        <w:rPr>
          <w:rFonts w:ascii="Cambria" w:hAnsi="Cambria"/>
          <w:b/>
        </w:rPr>
      </w:pPr>
      <w:r w:rsidRPr="0072358B">
        <w:rPr>
          <w:rFonts w:ascii="Cambria" w:hAnsi="Cambria"/>
          <w:b/>
        </w:rPr>
        <w:t>LA CUISSON</w:t>
      </w:r>
    </w:p>
    <w:p w14:paraId="5BB53DB1" w14:textId="77777777" w:rsidR="0099358F" w:rsidRPr="0072358B" w:rsidRDefault="0099358F" w:rsidP="0099358F">
      <w:pPr>
        <w:rPr>
          <w:rFonts w:ascii="Cambria" w:hAnsi="Cambria"/>
          <w:b/>
        </w:rPr>
      </w:pPr>
    </w:p>
    <w:p w14:paraId="530C9DD2" w14:textId="668CC263" w:rsidR="0099358F" w:rsidRPr="0072358B" w:rsidRDefault="007D502E" w:rsidP="00ED00D3">
      <w:pPr>
        <w:pStyle w:val="Paragraphedeliste"/>
        <w:numPr>
          <w:ilvl w:val="0"/>
          <w:numId w:val="6"/>
        </w:numPr>
        <w:rPr>
          <w:rFonts w:ascii="Cambria" w:hAnsi="Cambria"/>
          <w:b/>
        </w:rPr>
      </w:pPr>
      <w:r w:rsidRPr="0072358B">
        <w:rPr>
          <w:rFonts w:ascii="Cambria" w:hAnsi="Cambria"/>
        </w:rPr>
        <w:t>COMMENT BIEN SE SERVIR DE SON FOUR</w:t>
      </w:r>
    </w:p>
    <w:p w14:paraId="3FB0AC4C" w14:textId="63D8E7A2" w:rsidR="0099358F" w:rsidRPr="0072358B" w:rsidRDefault="007D502E" w:rsidP="00ED00D3">
      <w:pPr>
        <w:pStyle w:val="Paragraphedeliste"/>
        <w:numPr>
          <w:ilvl w:val="0"/>
          <w:numId w:val="14"/>
        </w:numPr>
        <w:rPr>
          <w:rFonts w:ascii="Cambria" w:hAnsi="Cambria"/>
        </w:rPr>
      </w:pPr>
      <w:r w:rsidRPr="0072358B">
        <w:rPr>
          <w:rFonts w:ascii="Cambria" w:hAnsi="Cambria"/>
        </w:rPr>
        <w:t>Four à bois</w:t>
      </w:r>
    </w:p>
    <w:p w14:paraId="4EC1F343" w14:textId="56665CA1" w:rsidR="007D502E" w:rsidRPr="0072358B" w:rsidRDefault="007D502E" w:rsidP="00ED00D3">
      <w:pPr>
        <w:pStyle w:val="Paragraphedeliste"/>
        <w:numPr>
          <w:ilvl w:val="0"/>
          <w:numId w:val="2"/>
        </w:numPr>
        <w:ind w:left="1985"/>
        <w:rPr>
          <w:rFonts w:ascii="Cambria" w:hAnsi="Cambria"/>
        </w:rPr>
      </w:pPr>
      <w:r w:rsidRPr="0072358B">
        <w:rPr>
          <w:rFonts w:ascii="Cambria" w:hAnsi="Cambria"/>
        </w:rPr>
        <w:t>quel bois choisir ?</w:t>
      </w:r>
    </w:p>
    <w:p w14:paraId="6257F82E" w14:textId="5C6469A7" w:rsidR="007D502E" w:rsidRPr="0072358B" w:rsidRDefault="007D502E" w:rsidP="00ED00D3">
      <w:pPr>
        <w:pStyle w:val="Paragraphedeliste"/>
        <w:numPr>
          <w:ilvl w:val="0"/>
          <w:numId w:val="14"/>
        </w:numPr>
        <w:rPr>
          <w:rFonts w:ascii="Cambria" w:hAnsi="Cambria"/>
        </w:rPr>
      </w:pPr>
      <w:r w:rsidRPr="0072358B">
        <w:rPr>
          <w:rFonts w:ascii="Cambria" w:hAnsi="Cambria"/>
        </w:rPr>
        <w:t>Four électrique</w:t>
      </w:r>
    </w:p>
    <w:p w14:paraId="133B1369" w14:textId="1A0E02F2" w:rsidR="007D502E" w:rsidRPr="0072358B" w:rsidRDefault="007D502E" w:rsidP="00ED00D3">
      <w:pPr>
        <w:pStyle w:val="Paragraphedeliste"/>
        <w:numPr>
          <w:ilvl w:val="0"/>
          <w:numId w:val="14"/>
        </w:numPr>
        <w:rPr>
          <w:rFonts w:ascii="Cambria" w:hAnsi="Cambria"/>
        </w:rPr>
      </w:pPr>
      <w:r w:rsidRPr="0072358B">
        <w:rPr>
          <w:rFonts w:ascii="Cambria" w:hAnsi="Cambria"/>
        </w:rPr>
        <w:t>Four à gaz</w:t>
      </w:r>
    </w:p>
    <w:p w14:paraId="13360296" w14:textId="0B325502" w:rsidR="007D502E" w:rsidRPr="0072358B" w:rsidRDefault="007D502E" w:rsidP="00ED00D3">
      <w:pPr>
        <w:pStyle w:val="Paragraphedeliste"/>
        <w:numPr>
          <w:ilvl w:val="0"/>
          <w:numId w:val="14"/>
        </w:numPr>
        <w:rPr>
          <w:rFonts w:ascii="Cambria" w:hAnsi="Cambria"/>
        </w:rPr>
      </w:pPr>
      <w:r w:rsidRPr="0072358B">
        <w:rPr>
          <w:rFonts w:ascii="Cambria" w:hAnsi="Cambria"/>
        </w:rPr>
        <w:t>Four mixte</w:t>
      </w:r>
    </w:p>
    <w:p w14:paraId="2693B836" w14:textId="24F3EBEB" w:rsidR="007D502E" w:rsidRPr="0072358B" w:rsidRDefault="007D502E" w:rsidP="00ED00D3">
      <w:pPr>
        <w:pStyle w:val="Paragraphedeliste"/>
        <w:numPr>
          <w:ilvl w:val="0"/>
          <w:numId w:val="14"/>
        </w:numPr>
        <w:rPr>
          <w:rFonts w:ascii="Cambria" w:hAnsi="Cambria"/>
        </w:rPr>
      </w:pPr>
      <w:r w:rsidRPr="0072358B">
        <w:rPr>
          <w:rFonts w:ascii="Cambria" w:hAnsi="Cambria"/>
        </w:rPr>
        <w:t>Généralités</w:t>
      </w:r>
    </w:p>
    <w:p w14:paraId="4506EB3D" w14:textId="77777777" w:rsidR="00BB3CC1" w:rsidRPr="0072358B" w:rsidRDefault="00BB3CC1" w:rsidP="00BB3CC1">
      <w:pPr>
        <w:pStyle w:val="Paragraphedeliste"/>
        <w:ind w:left="1985"/>
        <w:rPr>
          <w:rFonts w:ascii="Cambria" w:hAnsi="Cambria"/>
        </w:rPr>
      </w:pPr>
    </w:p>
    <w:p w14:paraId="70457E5E" w14:textId="0C593B66" w:rsidR="00BB3CC1" w:rsidRPr="0072358B" w:rsidRDefault="00BB3CC1" w:rsidP="00ED00D3">
      <w:pPr>
        <w:pStyle w:val="Paragraphedeliste"/>
        <w:numPr>
          <w:ilvl w:val="0"/>
          <w:numId w:val="15"/>
        </w:numPr>
        <w:ind w:left="709" w:hanging="425"/>
        <w:rPr>
          <w:rFonts w:ascii="Cambria" w:hAnsi="Cambria"/>
        </w:rPr>
      </w:pPr>
      <w:r w:rsidRPr="0072358B">
        <w:rPr>
          <w:rFonts w:ascii="Cambria" w:hAnsi="Cambria"/>
        </w:rPr>
        <w:t xml:space="preserve">APPRENDRE </w:t>
      </w:r>
      <w:proofErr w:type="gramStart"/>
      <w:r w:rsidRPr="0072358B">
        <w:rPr>
          <w:rFonts w:ascii="Cambria" w:hAnsi="Cambria"/>
        </w:rPr>
        <w:t>A</w:t>
      </w:r>
      <w:proofErr w:type="gramEnd"/>
      <w:r w:rsidRPr="0072358B">
        <w:rPr>
          <w:rFonts w:ascii="Cambria" w:hAnsi="Cambria"/>
        </w:rPr>
        <w:t xml:space="preserve"> NE PAS « SATURER » SON FOUR</w:t>
      </w:r>
    </w:p>
    <w:p w14:paraId="6E416C3B" w14:textId="6A1AAB5E" w:rsidR="00BB3CC1" w:rsidRPr="0072358B" w:rsidRDefault="00BB3CC1" w:rsidP="00ED00D3">
      <w:pPr>
        <w:pStyle w:val="Paragraphedeliste"/>
        <w:numPr>
          <w:ilvl w:val="0"/>
          <w:numId w:val="15"/>
        </w:numPr>
        <w:ind w:left="709" w:hanging="425"/>
        <w:rPr>
          <w:rFonts w:ascii="Cambria" w:hAnsi="Cambria"/>
        </w:rPr>
      </w:pPr>
      <w:r w:rsidRPr="0072358B">
        <w:rPr>
          <w:rFonts w:ascii="Cambria" w:hAnsi="Cambria"/>
        </w:rPr>
        <w:t xml:space="preserve">PLACEMENT DES PIZZAS </w:t>
      </w:r>
    </w:p>
    <w:p w14:paraId="5B51FC26" w14:textId="77777777" w:rsidR="00BB3CC1" w:rsidRPr="0072358B" w:rsidRDefault="00BB3CC1" w:rsidP="00ED00D3">
      <w:pPr>
        <w:pStyle w:val="Paragraphedeliste"/>
        <w:numPr>
          <w:ilvl w:val="0"/>
          <w:numId w:val="15"/>
        </w:numPr>
        <w:ind w:left="709" w:hanging="425"/>
        <w:rPr>
          <w:rFonts w:ascii="Cambria" w:hAnsi="Cambria"/>
        </w:rPr>
      </w:pPr>
    </w:p>
    <w:p w14:paraId="0706E65F" w14:textId="693C7649" w:rsidR="00C9670D" w:rsidRPr="0072358B" w:rsidRDefault="00C9670D" w:rsidP="008D4CAD">
      <w:pPr>
        <w:pStyle w:val="Paragraphedeliste"/>
        <w:rPr>
          <w:rFonts w:ascii="Cambria" w:hAnsi="Cambria"/>
          <w:b/>
        </w:rPr>
      </w:pPr>
    </w:p>
    <w:p w14:paraId="5E87C03E" w14:textId="77777777" w:rsidR="0099358F" w:rsidRPr="0072358B" w:rsidRDefault="0099358F" w:rsidP="000D7781">
      <w:pPr>
        <w:rPr>
          <w:rFonts w:ascii="Cambria" w:hAnsi="Cambria"/>
          <w:b/>
        </w:rPr>
      </w:pPr>
    </w:p>
    <w:p w14:paraId="342749D0" w14:textId="77777777" w:rsidR="000D7781" w:rsidRPr="0072358B" w:rsidRDefault="000D7781" w:rsidP="000D7781">
      <w:pPr>
        <w:rPr>
          <w:rFonts w:ascii="Cambria" w:hAnsi="Cambria"/>
          <w:b/>
        </w:rPr>
      </w:pPr>
    </w:p>
    <w:p w14:paraId="73BF43B7" w14:textId="6A15E903" w:rsidR="00C9670D" w:rsidRPr="0072358B" w:rsidRDefault="0099358F" w:rsidP="004F17F5">
      <w:pPr>
        <w:pStyle w:val="Paragraphedeliste"/>
        <w:numPr>
          <w:ilvl w:val="0"/>
          <w:numId w:val="34"/>
        </w:numPr>
        <w:jc w:val="center"/>
        <w:rPr>
          <w:rFonts w:ascii="Cambria" w:hAnsi="Cambria"/>
          <w:b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2358B">
        <w:rPr>
          <w:rFonts w:ascii="Cambria" w:hAnsi="Cambria"/>
          <w:b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ÉCONOM</w:t>
      </w:r>
      <w:r w:rsidR="00C9670D" w:rsidRPr="0072358B">
        <w:rPr>
          <w:rFonts w:ascii="Cambria" w:hAnsi="Cambria"/>
          <w:b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IQUE</w:t>
      </w:r>
    </w:p>
    <w:p w14:paraId="07E62BEA" w14:textId="77777777" w:rsidR="00C9670D" w:rsidRPr="0072358B" w:rsidRDefault="00C9670D" w:rsidP="00C9670D">
      <w:pPr>
        <w:pStyle w:val="Paragraphedeliste"/>
        <w:ind w:left="1760"/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889F730" w14:textId="65B4665B" w:rsidR="00A44845" w:rsidRPr="0072358B" w:rsidRDefault="00C9670D" w:rsidP="00ED00D3">
      <w:pPr>
        <w:pStyle w:val="Paragraphedeliste"/>
        <w:numPr>
          <w:ilvl w:val="0"/>
          <w:numId w:val="2"/>
        </w:numPr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72358B"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É</w:t>
      </w:r>
      <w:r w:rsidR="0099358F" w:rsidRPr="0072358B"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LABORATION D’UNE FICHE TECHNIQUE</w:t>
      </w:r>
    </w:p>
    <w:p w14:paraId="17A31048" w14:textId="7D3DFE6F" w:rsidR="00C9670D" w:rsidRPr="0072358B" w:rsidRDefault="00473332" w:rsidP="00ED00D3">
      <w:pPr>
        <w:pStyle w:val="Paragraphedeliste"/>
        <w:numPr>
          <w:ilvl w:val="0"/>
          <w:numId w:val="9"/>
        </w:numPr>
        <w:ind w:left="709"/>
        <w:rPr>
          <w:rFonts w:ascii="Cambria" w:hAnsi="Cambri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72358B">
        <w:rPr>
          <w:rFonts w:ascii="Cambria" w:hAnsi="Cambri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Apprendre </w:t>
      </w:r>
      <w:r w:rsidR="00F1158B" w:rsidRPr="0072358B">
        <w:rPr>
          <w:rFonts w:ascii="Cambria" w:hAnsi="Cambri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à</w:t>
      </w:r>
      <w:r w:rsidRPr="0072358B">
        <w:rPr>
          <w:rFonts w:ascii="Cambria" w:hAnsi="Cambri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maîtriser</w:t>
      </w:r>
      <w:r w:rsidR="00F1158B" w:rsidRPr="0072358B">
        <w:rPr>
          <w:rFonts w:ascii="Cambria" w:hAnsi="Cambri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les coûts</w:t>
      </w:r>
    </w:p>
    <w:p w14:paraId="048CF790" w14:textId="75D8C396" w:rsidR="00C9670D" w:rsidRPr="0072358B" w:rsidRDefault="00C9670D" w:rsidP="00ED00D3">
      <w:pPr>
        <w:pStyle w:val="Paragraphedeliste"/>
        <w:numPr>
          <w:ilvl w:val="0"/>
          <w:numId w:val="9"/>
        </w:numPr>
        <w:ind w:left="709"/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72358B">
        <w:rPr>
          <w:rFonts w:ascii="Cambria" w:hAnsi="Cambri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  <w:r w:rsidR="00F1158B" w:rsidRPr="0072358B">
        <w:rPr>
          <w:rFonts w:ascii="Cambria" w:hAnsi="Cambri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pprendre à établir les prix de revient</w:t>
      </w:r>
    </w:p>
    <w:p w14:paraId="4E56DFE9" w14:textId="5FF32386" w:rsidR="00F1158B" w:rsidRPr="0072358B" w:rsidRDefault="00F1158B" w:rsidP="00ED00D3">
      <w:pPr>
        <w:pStyle w:val="Paragraphedeliste"/>
        <w:numPr>
          <w:ilvl w:val="0"/>
          <w:numId w:val="9"/>
        </w:numPr>
        <w:ind w:left="709"/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72358B">
        <w:rPr>
          <w:rFonts w:ascii="Cambria" w:hAnsi="Cambri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Etablir le prix de vente</w:t>
      </w:r>
    </w:p>
    <w:p w14:paraId="248FED03" w14:textId="77777777" w:rsidR="008D4CAD" w:rsidRPr="00E80189" w:rsidRDefault="008D4CAD" w:rsidP="00E80189">
      <w:pPr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AC85437" w14:textId="77777777" w:rsidR="0099358F" w:rsidRPr="005629B1" w:rsidRDefault="0099358F" w:rsidP="0099358F">
      <w:pPr>
        <w:rPr>
          <w:rFonts w:ascii="Cambria" w:hAnsi="Cambria"/>
        </w:rPr>
      </w:pPr>
    </w:p>
    <w:p w14:paraId="0183EF77" w14:textId="77777777" w:rsidR="00AF3362" w:rsidRPr="005629B1" w:rsidRDefault="00AF3362" w:rsidP="0099358F">
      <w:pPr>
        <w:rPr>
          <w:rFonts w:ascii="Cambria" w:hAnsi="Cambria"/>
        </w:rPr>
      </w:pPr>
    </w:p>
    <w:p w14:paraId="68835C9C" w14:textId="7A2A125F" w:rsidR="009D4E03" w:rsidRPr="005629B1" w:rsidRDefault="009D4E03" w:rsidP="004F17F5">
      <w:pPr>
        <w:pStyle w:val="Paragraphedeliste"/>
        <w:numPr>
          <w:ilvl w:val="0"/>
          <w:numId w:val="34"/>
        </w:numPr>
        <w:ind w:left="-142" w:firstLine="0"/>
        <w:jc w:val="center"/>
        <w:rPr>
          <w:rFonts w:ascii="Cambria" w:hAnsi="Cambria"/>
          <w:b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629B1">
        <w:rPr>
          <w:rFonts w:ascii="Cambria" w:hAnsi="Cambria"/>
          <w:b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PRATIQUE</w:t>
      </w:r>
    </w:p>
    <w:p w14:paraId="096FD92D" w14:textId="77777777" w:rsidR="009D4E03" w:rsidRPr="005629B1" w:rsidRDefault="009D4E03" w:rsidP="009D4E03">
      <w:pPr>
        <w:rPr>
          <w:rFonts w:ascii="Cambria" w:hAnsi="Cambria"/>
        </w:rPr>
      </w:pPr>
    </w:p>
    <w:p w14:paraId="6370C754" w14:textId="03A7D557" w:rsidR="0099358F" w:rsidRPr="005629B1" w:rsidRDefault="0099358F" w:rsidP="00ED00D3">
      <w:pPr>
        <w:pStyle w:val="Paragraphedeliste"/>
        <w:numPr>
          <w:ilvl w:val="0"/>
          <w:numId w:val="2"/>
        </w:numPr>
        <w:rPr>
          <w:rFonts w:ascii="Cambria" w:hAnsi="Cambria"/>
          <w:b/>
        </w:rPr>
      </w:pPr>
      <w:r w:rsidRPr="005629B1">
        <w:rPr>
          <w:rFonts w:ascii="Cambria" w:hAnsi="Cambria"/>
          <w:b/>
        </w:rPr>
        <w:t>ORGANISATION DE L’ESPACE DE TRAVAIL</w:t>
      </w:r>
    </w:p>
    <w:p w14:paraId="3F327BF1" w14:textId="77777777" w:rsidR="00CA6431" w:rsidRPr="005629B1" w:rsidRDefault="00CA6431" w:rsidP="000D7781">
      <w:pPr>
        <w:rPr>
          <w:rFonts w:ascii="Cambria" w:hAnsi="Cambria"/>
        </w:rPr>
      </w:pPr>
    </w:p>
    <w:p w14:paraId="387F798D" w14:textId="19A55968" w:rsidR="009D4E03" w:rsidRPr="005629B1" w:rsidRDefault="000D7781" w:rsidP="00ED00D3">
      <w:pPr>
        <w:pStyle w:val="Paragraphedeliste"/>
        <w:numPr>
          <w:ilvl w:val="0"/>
          <w:numId w:val="11"/>
        </w:numPr>
        <w:ind w:left="709"/>
        <w:rPr>
          <w:rFonts w:ascii="Cambria" w:hAnsi="Cambria"/>
        </w:rPr>
      </w:pPr>
      <w:r w:rsidRPr="005629B1">
        <w:rPr>
          <w:rFonts w:ascii="Cambria" w:hAnsi="Cambria"/>
        </w:rPr>
        <w:t xml:space="preserve">COMMENT IMPLANTER </w:t>
      </w:r>
      <w:r w:rsidR="00EC35C7" w:rsidRPr="005629B1">
        <w:rPr>
          <w:rFonts w:ascii="Cambria" w:hAnsi="Cambria"/>
        </w:rPr>
        <w:t xml:space="preserve">ET OPTIMISER </w:t>
      </w:r>
      <w:r w:rsidRPr="005629B1">
        <w:rPr>
          <w:rFonts w:ascii="Cambria" w:hAnsi="Cambria"/>
        </w:rPr>
        <w:t>SON ESPACE</w:t>
      </w:r>
      <w:r w:rsidR="00EC35C7" w:rsidRPr="005629B1">
        <w:rPr>
          <w:rFonts w:ascii="Cambria" w:hAnsi="Cambria"/>
        </w:rPr>
        <w:t> ?</w:t>
      </w:r>
    </w:p>
    <w:p w14:paraId="24C1C758" w14:textId="577C510D" w:rsidR="00802C46" w:rsidRPr="005629B1" w:rsidRDefault="00802C46" w:rsidP="00802C46">
      <w:pPr>
        <w:pStyle w:val="Paragraphedeliste"/>
        <w:widowControl w:val="0"/>
        <w:autoSpaceDE w:val="0"/>
        <w:autoSpaceDN w:val="0"/>
        <w:adjustRightInd w:val="0"/>
        <w:ind w:left="1789"/>
        <w:rPr>
          <w:rFonts w:cs="Verdana"/>
        </w:rPr>
      </w:pPr>
    </w:p>
    <w:p w14:paraId="664D6664" w14:textId="2C903789" w:rsidR="00802C46" w:rsidRPr="005629B1" w:rsidRDefault="00802C46" w:rsidP="00ED00D3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Afin de gagner un maximum de temps, il est nécessaire d’organiser son espace de façon à limiter les déplacements.</w:t>
      </w:r>
    </w:p>
    <w:p w14:paraId="6FC5F0DE" w14:textId="3EAF371A" w:rsidR="00802C46" w:rsidRPr="005629B1" w:rsidRDefault="00802C46" w:rsidP="00ED00D3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 xml:space="preserve"> De prévoir assez de froid pour pouvoir accéder rapidement aux ingrédients nécessaires à la conception de la pizza et pouvoir y </w:t>
      </w:r>
      <w:r w:rsidR="00B24739" w:rsidRPr="005629B1">
        <w:rPr>
          <w:rFonts w:cs="Verdana"/>
        </w:rPr>
        <w:t>s</w:t>
      </w:r>
      <w:r w:rsidRPr="005629B1">
        <w:rPr>
          <w:rFonts w:cs="Verdana"/>
        </w:rPr>
        <w:t xml:space="preserve">tocker les bacs de renouvellement </w:t>
      </w:r>
      <w:r w:rsidR="006347DB" w:rsidRPr="005629B1">
        <w:rPr>
          <w:rFonts w:cs="Verdana"/>
        </w:rPr>
        <w:t xml:space="preserve">d’ingrédients </w:t>
      </w:r>
      <w:r w:rsidRPr="005629B1">
        <w:rPr>
          <w:rFonts w:cs="Verdana"/>
        </w:rPr>
        <w:t xml:space="preserve">pour la </w:t>
      </w:r>
      <w:proofErr w:type="spellStart"/>
      <w:r w:rsidRPr="005629B1">
        <w:rPr>
          <w:rFonts w:cs="Verdana"/>
        </w:rPr>
        <w:t>saladette</w:t>
      </w:r>
      <w:proofErr w:type="spellEnd"/>
      <w:r w:rsidRPr="005629B1">
        <w:rPr>
          <w:rFonts w:cs="Verdana"/>
        </w:rPr>
        <w:t>.</w:t>
      </w:r>
    </w:p>
    <w:p w14:paraId="390933B1" w14:textId="7410475D" w:rsidR="00802C46" w:rsidRPr="005629B1" w:rsidRDefault="00802C46" w:rsidP="00ED00D3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>Si possible avoir une cellule à part pour le stockage des pâ</w:t>
      </w:r>
      <w:r w:rsidR="006347DB" w:rsidRPr="005629B1">
        <w:rPr>
          <w:rFonts w:cs="Verdana"/>
        </w:rPr>
        <w:t>tons de manière à pouvoir augmenter leur temps de conservation.</w:t>
      </w:r>
    </w:p>
    <w:p w14:paraId="78EABE83" w14:textId="548967C3" w:rsidR="00802C46" w:rsidRPr="005629B1" w:rsidRDefault="006347DB" w:rsidP="00ED00D3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Verdana"/>
        </w:rPr>
      </w:pPr>
      <w:r w:rsidRPr="005629B1">
        <w:rPr>
          <w:rFonts w:cs="Verdana"/>
        </w:rPr>
        <w:t xml:space="preserve">Le four doit se situer à proximité </w:t>
      </w:r>
      <w:r w:rsidR="00802C46" w:rsidRPr="005629B1">
        <w:rPr>
          <w:rFonts w:cs="Verdana"/>
        </w:rPr>
        <w:t xml:space="preserve">de la table </w:t>
      </w:r>
      <w:r w:rsidRPr="005629B1">
        <w:rPr>
          <w:rFonts w:cs="Verdana"/>
        </w:rPr>
        <w:t xml:space="preserve">de préparation afin de </w:t>
      </w:r>
      <w:r w:rsidR="00802C46" w:rsidRPr="005629B1">
        <w:rPr>
          <w:rFonts w:cs="Verdana"/>
        </w:rPr>
        <w:t xml:space="preserve">pouvoir </w:t>
      </w:r>
      <w:r w:rsidRPr="005629B1">
        <w:rPr>
          <w:rFonts w:cs="Verdana"/>
        </w:rPr>
        <w:t>surveiller la cuisson des pizzas</w:t>
      </w:r>
      <w:r w:rsidR="00802C46" w:rsidRPr="005629B1">
        <w:rPr>
          <w:rFonts w:cs="Verdana"/>
        </w:rPr>
        <w:t>.</w:t>
      </w:r>
    </w:p>
    <w:p w14:paraId="089B9AAC" w14:textId="77777777" w:rsidR="006347DB" w:rsidRPr="005629B1" w:rsidRDefault="006347DB" w:rsidP="006347DB">
      <w:pPr>
        <w:pStyle w:val="Paragraphedeliste"/>
        <w:widowControl w:val="0"/>
        <w:autoSpaceDE w:val="0"/>
        <w:autoSpaceDN w:val="0"/>
        <w:adjustRightInd w:val="0"/>
        <w:ind w:left="1069"/>
        <w:rPr>
          <w:rFonts w:cs="Verdana"/>
        </w:rPr>
      </w:pPr>
    </w:p>
    <w:p w14:paraId="47D44C72" w14:textId="1CC3A52A" w:rsidR="00EC35C7" w:rsidRPr="005629B1" w:rsidRDefault="00EC35C7" w:rsidP="00ED00D3">
      <w:pPr>
        <w:pStyle w:val="Paragraphedeliste"/>
        <w:numPr>
          <w:ilvl w:val="0"/>
          <w:numId w:val="11"/>
        </w:numPr>
        <w:ind w:left="709"/>
        <w:rPr>
          <w:rFonts w:ascii="Cambria" w:hAnsi="Cambria"/>
        </w:rPr>
      </w:pPr>
      <w:r w:rsidRPr="005629B1">
        <w:rPr>
          <w:rFonts w:ascii="Cambria" w:hAnsi="Cambria"/>
        </w:rPr>
        <w:t>LES ERREURS À NE PAS COMMETTRE</w:t>
      </w:r>
    </w:p>
    <w:p w14:paraId="14BE88C3" w14:textId="1B3B4DC6" w:rsidR="00297371" w:rsidRPr="005629B1" w:rsidRDefault="00B24739" w:rsidP="00ED00D3">
      <w:pPr>
        <w:pStyle w:val="Paragraphedeliste"/>
        <w:numPr>
          <w:ilvl w:val="0"/>
          <w:numId w:val="2"/>
        </w:numPr>
        <w:rPr>
          <w:rFonts w:ascii="Verdana" w:hAnsi="Verdana" w:cs="Verdana"/>
        </w:rPr>
      </w:pPr>
      <w:r w:rsidRPr="005629B1">
        <w:rPr>
          <w:rFonts w:ascii="Verdana" w:hAnsi="Verdana" w:cs="Verdana"/>
        </w:rPr>
        <w:t>Bien choisir son four, ne pas prend</w:t>
      </w:r>
      <w:r w:rsidR="008D4CAD" w:rsidRPr="005629B1">
        <w:rPr>
          <w:rFonts w:ascii="Verdana" w:hAnsi="Verdana" w:cs="Verdana"/>
        </w:rPr>
        <w:t>re un four bas de gamme c’est la</w:t>
      </w:r>
      <w:r w:rsidRPr="005629B1">
        <w:rPr>
          <w:rFonts w:ascii="Verdana" w:hAnsi="Verdana" w:cs="Verdana"/>
        </w:rPr>
        <w:t xml:space="preserve"> pièce maitresse de votre entreprise.</w:t>
      </w:r>
    </w:p>
    <w:p w14:paraId="26B6B655" w14:textId="77777777" w:rsidR="000D7781" w:rsidRPr="005629B1" w:rsidRDefault="000D7781" w:rsidP="001F6405">
      <w:pPr>
        <w:rPr>
          <w:rFonts w:ascii="Cambria" w:hAnsi="Cambria"/>
        </w:rPr>
      </w:pPr>
    </w:p>
    <w:p w14:paraId="4A7D9D7D" w14:textId="77777777" w:rsidR="000D7781" w:rsidRPr="005629B1" w:rsidRDefault="000D7781" w:rsidP="009D4E03">
      <w:pPr>
        <w:pStyle w:val="Paragraphedeliste"/>
        <w:ind w:left="2544"/>
        <w:rPr>
          <w:rFonts w:ascii="Cambria" w:hAnsi="Cambria"/>
        </w:rPr>
      </w:pPr>
    </w:p>
    <w:p w14:paraId="7BF53343" w14:textId="2817C6D5" w:rsidR="009D4E03" w:rsidRPr="005629B1" w:rsidRDefault="009D4E03" w:rsidP="00ED00D3">
      <w:pPr>
        <w:pStyle w:val="Paragraphedeliste"/>
        <w:numPr>
          <w:ilvl w:val="0"/>
          <w:numId w:val="2"/>
        </w:numPr>
        <w:rPr>
          <w:rFonts w:ascii="Cambria" w:hAnsi="Cambria"/>
          <w:b/>
        </w:rPr>
      </w:pPr>
      <w:r w:rsidRPr="005629B1">
        <w:rPr>
          <w:rFonts w:ascii="Cambria" w:hAnsi="Cambria"/>
          <w:b/>
        </w:rPr>
        <w:t>G</w:t>
      </w:r>
      <w:r w:rsidR="008D4CAD" w:rsidRPr="005629B1">
        <w:rPr>
          <w:rFonts w:ascii="Cambria" w:hAnsi="Cambria"/>
          <w:b/>
        </w:rPr>
        <w:t>ERER ET OPTIMISER LE PLANNING DE FABRICATION</w:t>
      </w:r>
    </w:p>
    <w:p w14:paraId="639743A9" w14:textId="77777777" w:rsidR="000D7781" w:rsidRPr="005629B1" w:rsidRDefault="000D7781" w:rsidP="000D7781">
      <w:pPr>
        <w:pStyle w:val="Paragraphedeliste"/>
        <w:ind w:left="1069"/>
        <w:rPr>
          <w:rFonts w:ascii="Cambria" w:hAnsi="Cambria"/>
          <w:b/>
        </w:rPr>
      </w:pPr>
    </w:p>
    <w:p w14:paraId="18ADD346" w14:textId="77777777" w:rsidR="009D4E03" w:rsidRPr="005629B1" w:rsidRDefault="009D4E03" w:rsidP="000D7781">
      <w:pPr>
        <w:rPr>
          <w:rFonts w:ascii="Cambria" w:hAnsi="Cambria"/>
        </w:rPr>
      </w:pPr>
    </w:p>
    <w:p w14:paraId="4CC8F399" w14:textId="76D3AEFE" w:rsidR="009D4E03" w:rsidRPr="005629B1" w:rsidRDefault="000D7781" w:rsidP="00ED00D3">
      <w:pPr>
        <w:pStyle w:val="Paragraphedeliste"/>
        <w:numPr>
          <w:ilvl w:val="0"/>
          <w:numId w:val="10"/>
        </w:numPr>
        <w:ind w:left="709"/>
        <w:rPr>
          <w:rFonts w:ascii="Cambria" w:hAnsi="Cambria"/>
        </w:rPr>
      </w:pPr>
      <w:r w:rsidRPr="005629B1">
        <w:rPr>
          <w:rFonts w:ascii="Cambria" w:hAnsi="Cambria"/>
        </w:rPr>
        <w:t>CRÉER UN TABLEAU PAR TRANCHE HORAIRE</w:t>
      </w:r>
    </w:p>
    <w:p w14:paraId="33339B3E" w14:textId="3497F157" w:rsidR="008D4CAD" w:rsidRPr="005629B1" w:rsidRDefault="008D4CAD" w:rsidP="00ED00D3">
      <w:pPr>
        <w:pStyle w:val="Paragraphedeliste"/>
        <w:numPr>
          <w:ilvl w:val="0"/>
          <w:numId w:val="2"/>
        </w:numPr>
        <w:rPr>
          <w:rFonts w:ascii="Cambria" w:hAnsi="Cambria"/>
        </w:rPr>
      </w:pPr>
      <w:r w:rsidRPr="005629B1">
        <w:rPr>
          <w:rFonts w:ascii="Cambria" w:hAnsi="Cambria"/>
        </w:rPr>
        <w:lastRenderedPageBreak/>
        <w:t>Elaboration du tableau</w:t>
      </w:r>
    </w:p>
    <w:p w14:paraId="035AE206" w14:textId="3BC9D7DB" w:rsidR="008D4CAD" w:rsidRPr="005629B1" w:rsidRDefault="008D4CAD" w:rsidP="00ED00D3">
      <w:pPr>
        <w:pStyle w:val="Paragraphedeliste"/>
        <w:numPr>
          <w:ilvl w:val="0"/>
          <w:numId w:val="2"/>
        </w:numPr>
        <w:rPr>
          <w:rFonts w:ascii="Cambria" w:hAnsi="Cambria"/>
        </w:rPr>
      </w:pPr>
      <w:r w:rsidRPr="005629B1">
        <w:rPr>
          <w:rFonts w:ascii="Cambria" w:hAnsi="Cambria"/>
        </w:rPr>
        <w:t>Les différentes astuces</w:t>
      </w:r>
    </w:p>
    <w:p w14:paraId="71F73ACE" w14:textId="77777777" w:rsidR="008D4CAD" w:rsidRPr="005629B1" w:rsidRDefault="008D4CAD" w:rsidP="008D4CAD">
      <w:pPr>
        <w:pStyle w:val="Paragraphedeliste"/>
        <w:ind w:left="1069"/>
        <w:rPr>
          <w:rFonts w:ascii="Cambria" w:hAnsi="Cambria"/>
        </w:rPr>
      </w:pPr>
    </w:p>
    <w:p w14:paraId="65B4F38B" w14:textId="783C767A" w:rsidR="009D4E03" w:rsidRPr="0072358B" w:rsidRDefault="000D7781" w:rsidP="00ED00D3">
      <w:pPr>
        <w:pStyle w:val="Paragraphedeliste"/>
        <w:numPr>
          <w:ilvl w:val="0"/>
          <w:numId w:val="10"/>
        </w:numPr>
        <w:ind w:left="709"/>
        <w:rPr>
          <w:rFonts w:ascii="Cambria" w:hAnsi="Cambria"/>
        </w:rPr>
      </w:pPr>
      <w:r w:rsidRPr="0072358B">
        <w:rPr>
          <w:rFonts w:ascii="Cambria" w:hAnsi="Cambria"/>
        </w:rPr>
        <w:t>DETERMINER LE NOMBRE DE PIZZA REALISABLE PAR TRANCHE HORAIRE</w:t>
      </w:r>
    </w:p>
    <w:p w14:paraId="496AB83C" w14:textId="7159434E" w:rsidR="008D4CAD" w:rsidRPr="005629B1" w:rsidRDefault="008D4CAD" w:rsidP="008D4CAD">
      <w:pPr>
        <w:pStyle w:val="Paragraphedeliste"/>
        <w:ind w:left="709"/>
        <w:rPr>
          <w:rFonts w:ascii="Cambria" w:hAnsi="Cambria"/>
        </w:rPr>
      </w:pPr>
      <w:r w:rsidRPr="0072358B">
        <w:rPr>
          <w:rFonts w:ascii="Cambria" w:hAnsi="Cambria"/>
        </w:rPr>
        <w:t>- nombre de pizzas par ¼ d’heure</w:t>
      </w:r>
    </w:p>
    <w:p w14:paraId="2B803ED5" w14:textId="77777777" w:rsidR="008D4CAD" w:rsidRPr="005629B1" w:rsidRDefault="008D4CAD" w:rsidP="008D4CAD">
      <w:pPr>
        <w:pStyle w:val="Paragraphedeliste"/>
        <w:ind w:left="709"/>
        <w:rPr>
          <w:rFonts w:ascii="Cambria" w:hAnsi="Cambria"/>
        </w:rPr>
      </w:pPr>
    </w:p>
    <w:p w14:paraId="2EE43C75" w14:textId="10350261" w:rsidR="009D4E03" w:rsidRPr="005629B1" w:rsidRDefault="000D7781" w:rsidP="00ED00D3">
      <w:pPr>
        <w:pStyle w:val="Paragraphedeliste"/>
        <w:numPr>
          <w:ilvl w:val="0"/>
          <w:numId w:val="10"/>
        </w:numPr>
        <w:ind w:left="709"/>
        <w:rPr>
          <w:rFonts w:ascii="Cambria" w:hAnsi="Cambria"/>
        </w:rPr>
      </w:pPr>
      <w:r w:rsidRPr="005629B1">
        <w:rPr>
          <w:rFonts w:ascii="Cambria" w:hAnsi="Cambria"/>
        </w:rPr>
        <w:t>PROPOSER L’HEURE LA PLUS TOT POUR REMPLIR AU MIEUX SES CRENEAUX</w:t>
      </w:r>
    </w:p>
    <w:p w14:paraId="30BF5C14" w14:textId="77777777" w:rsidR="000D7781" w:rsidRPr="005629B1" w:rsidRDefault="000D7781" w:rsidP="000D7781">
      <w:pPr>
        <w:rPr>
          <w:rFonts w:ascii="Cambria" w:hAnsi="Cambria"/>
        </w:rPr>
      </w:pPr>
    </w:p>
    <w:p w14:paraId="4D236A17" w14:textId="77777777" w:rsidR="00A46248" w:rsidRPr="005629B1" w:rsidRDefault="00A46248" w:rsidP="000D7781">
      <w:pPr>
        <w:rPr>
          <w:rFonts w:ascii="Cambria" w:hAnsi="Cambria"/>
        </w:rPr>
      </w:pPr>
    </w:p>
    <w:p w14:paraId="62A9C0EE" w14:textId="77777777" w:rsidR="00A46248" w:rsidRPr="005629B1" w:rsidRDefault="00A46248" w:rsidP="000D7781">
      <w:pPr>
        <w:rPr>
          <w:rFonts w:ascii="Cambria" w:hAnsi="Cambria"/>
        </w:rPr>
      </w:pPr>
    </w:p>
    <w:p w14:paraId="383C2C61" w14:textId="77777777" w:rsidR="000D7781" w:rsidRPr="005629B1" w:rsidRDefault="000D7781" w:rsidP="000D7781">
      <w:pPr>
        <w:rPr>
          <w:rFonts w:ascii="Cambria" w:hAnsi="Cambria"/>
        </w:rPr>
      </w:pPr>
    </w:p>
    <w:p w14:paraId="68DA4F99" w14:textId="2C648C36" w:rsidR="009D4E03" w:rsidRPr="005629B1" w:rsidRDefault="00CA6431" w:rsidP="00ED00D3">
      <w:pPr>
        <w:pStyle w:val="Paragraphedeliste"/>
        <w:numPr>
          <w:ilvl w:val="0"/>
          <w:numId w:val="2"/>
        </w:numPr>
        <w:rPr>
          <w:rFonts w:ascii="Cambria" w:hAnsi="Cambria"/>
          <w:b/>
        </w:rPr>
      </w:pPr>
      <w:r w:rsidRPr="005629B1">
        <w:rPr>
          <w:rFonts w:ascii="Cambria" w:hAnsi="Cambria"/>
          <w:b/>
        </w:rPr>
        <w:t>ELABORATION DE LA CARTE</w:t>
      </w:r>
    </w:p>
    <w:p w14:paraId="7073FAAC" w14:textId="77777777" w:rsidR="000D7781" w:rsidRPr="005629B1" w:rsidRDefault="000D7781" w:rsidP="000D7781">
      <w:pPr>
        <w:pStyle w:val="Paragraphedeliste"/>
        <w:ind w:left="1069"/>
        <w:rPr>
          <w:rFonts w:ascii="Cambria" w:hAnsi="Cambria"/>
          <w:b/>
        </w:rPr>
      </w:pPr>
    </w:p>
    <w:p w14:paraId="584246BD" w14:textId="77777777" w:rsidR="00CA6431" w:rsidRPr="005629B1" w:rsidRDefault="00CA6431" w:rsidP="00CA6431">
      <w:pPr>
        <w:pStyle w:val="Paragraphedeliste"/>
        <w:ind w:left="2544"/>
        <w:rPr>
          <w:rFonts w:ascii="Cambria" w:hAnsi="Cambria"/>
        </w:rPr>
      </w:pPr>
    </w:p>
    <w:p w14:paraId="556B9336" w14:textId="6A0E831A" w:rsidR="009D4E03" w:rsidRPr="005629B1" w:rsidRDefault="000D7781" w:rsidP="00ED00D3">
      <w:pPr>
        <w:pStyle w:val="Paragraphedeliste"/>
        <w:numPr>
          <w:ilvl w:val="0"/>
          <w:numId w:val="10"/>
        </w:numPr>
        <w:ind w:left="709"/>
        <w:rPr>
          <w:rFonts w:ascii="Cambria" w:hAnsi="Cambria"/>
        </w:rPr>
      </w:pPr>
      <w:r w:rsidRPr="005629B1">
        <w:rPr>
          <w:rFonts w:ascii="Cambria" w:hAnsi="Cambria"/>
        </w:rPr>
        <w:t>QUELLES TAILLES DE PIZZA PROPOSER ?</w:t>
      </w:r>
    </w:p>
    <w:p w14:paraId="3215A325" w14:textId="77777777" w:rsidR="008D4CAD" w:rsidRPr="005629B1" w:rsidRDefault="008D4CAD" w:rsidP="008D4CAD">
      <w:pPr>
        <w:pStyle w:val="Paragraphedeliste"/>
        <w:ind w:left="709"/>
        <w:rPr>
          <w:rFonts w:ascii="Cambria" w:hAnsi="Cambria"/>
        </w:rPr>
      </w:pPr>
    </w:p>
    <w:p w14:paraId="34EB1EBC" w14:textId="29D05015" w:rsidR="009D4E03" w:rsidRPr="005629B1" w:rsidRDefault="000D7781" w:rsidP="00ED00D3">
      <w:pPr>
        <w:pStyle w:val="Paragraphedeliste"/>
        <w:numPr>
          <w:ilvl w:val="0"/>
          <w:numId w:val="10"/>
        </w:numPr>
        <w:ind w:left="709"/>
        <w:rPr>
          <w:rFonts w:ascii="Cambria" w:hAnsi="Cambria"/>
        </w:rPr>
      </w:pPr>
      <w:r w:rsidRPr="005629B1">
        <w:rPr>
          <w:rFonts w:ascii="Cambria" w:hAnsi="Cambria"/>
        </w:rPr>
        <w:t>BIEN NOMMER SES PRODUITS</w:t>
      </w:r>
    </w:p>
    <w:p w14:paraId="1551C53F" w14:textId="77777777" w:rsidR="008D4CAD" w:rsidRPr="005629B1" w:rsidRDefault="008D4CAD" w:rsidP="008D4CAD">
      <w:pPr>
        <w:rPr>
          <w:rFonts w:ascii="Cambria" w:hAnsi="Cambria"/>
        </w:rPr>
      </w:pPr>
    </w:p>
    <w:p w14:paraId="03209DC8" w14:textId="77777777" w:rsidR="008D4CAD" w:rsidRPr="005629B1" w:rsidRDefault="008D4CAD" w:rsidP="008D4CAD">
      <w:pPr>
        <w:pStyle w:val="Paragraphedeliste"/>
        <w:ind w:left="709"/>
        <w:rPr>
          <w:rFonts w:ascii="Cambria" w:hAnsi="Cambria"/>
        </w:rPr>
      </w:pPr>
    </w:p>
    <w:p w14:paraId="7A3C62D1" w14:textId="1F8F7E75" w:rsidR="009D4E03" w:rsidRPr="005629B1" w:rsidRDefault="000D7781" w:rsidP="00ED00D3">
      <w:pPr>
        <w:pStyle w:val="Paragraphedeliste"/>
        <w:numPr>
          <w:ilvl w:val="0"/>
          <w:numId w:val="10"/>
        </w:numPr>
        <w:ind w:left="709"/>
        <w:rPr>
          <w:rFonts w:ascii="Cambria" w:hAnsi="Cambria"/>
        </w:rPr>
      </w:pPr>
      <w:r w:rsidRPr="005629B1">
        <w:rPr>
          <w:rFonts w:ascii="Cambria" w:hAnsi="Cambria"/>
        </w:rPr>
        <w:t>QUELS SONT LES CODES COULEURS QUI DETERMINENT L’IMPULSION D’ACHAT ?</w:t>
      </w:r>
    </w:p>
    <w:p w14:paraId="2B3F5043" w14:textId="77777777" w:rsidR="008D4CAD" w:rsidRPr="005629B1" w:rsidRDefault="008D4CAD" w:rsidP="008D4CAD">
      <w:pPr>
        <w:pStyle w:val="Paragraphedeliste"/>
        <w:ind w:left="709"/>
        <w:rPr>
          <w:rFonts w:ascii="Cambria" w:hAnsi="Cambria"/>
        </w:rPr>
      </w:pPr>
    </w:p>
    <w:p w14:paraId="64D6F240" w14:textId="22470FCA" w:rsidR="009D4E03" w:rsidRPr="005629B1" w:rsidRDefault="000D7781" w:rsidP="00ED00D3">
      <w:pPr>
        <w:pStyle w:val="Paragraphedeliste"/>
        <w:numPr>
          <w:ilvl w:val="0"/>
          <w:numId w:val="10"/>
        </w:numPr>
        <w:ind w:left="709"/>
        <w:rPr>
          <w:rFonts w:ascii="Cambria" w:hAnsi="Cambria"/>
        </w:rPr>
      </w:pPr>
      <w:r w:rsidRPr="005629B1">
        <w:rPr>
          <w:rFonts w:ascii="Cambria" w:hAnsi="Cambria"/>
        </w:rPr>
        <w:t>BIEN DETERMINER SES TARIFS PAR RAPPORT A LA CONCURRENCE</w:t>
      </w:r>
    </w:p>
    <w:p w14:paraId="1AFB6499" w14:textId="77777777" w:rsidR="009D4E03" w:rsidRPr="005629B1" w:rsidRDefault="009D4E03" w:rsidP="009D4E03">
      <w:pPr>
        <w:pStyle w:val="Paragraphedeliste"/>
        <w:ind w:left="2544"/>
        <w:rPr>
          <w:rFonts w:ascii="Cambria" w:hAnsi="Cambria"/>
        </w:rPr>
      </w:pPr>
    </w:p>
    <w:p w14:paraId="68994E3F" w14:textId="06C0CC64" w:rsidR="00CA6431" w:rsidRPr="005629B1" w:rsidRDefault="00CA6431" w:rsidP="009D4E03">
      <w:pPr>
        <w:pStyle w:val="Paragraphedeliste"/>
        <w:ind w:left="2544"/>
        <w:rPr>
          <w:rFonts w:ascii="Cambria" w:hAnsi="Cambria"/>
          <w:b/>
        </w:rPr>
      </w:pPr>
    </w:p>
    <w:p w14:paraId="080B71BE" w14:textId="7F5607C3" w:rsidR="004A2E50" w:rsidRPr="005629B1" w:rsidRDefault="004A2E50" w:rsidP="004F17F5">
      <w:pPr>
        <w:pStyle w:val="Paragraphedeliste"/>
        <w:numPr>
          <w:ilvl w:val="0"/>
          <w:numId w:val="34"/>
        </w:numPr>
        <w:ind w:left="-142" w:firstLine="0"/>
        <w:jc w:val="center"/>
        <w:rPr>
          <w:rFonts w:ascii="Cambria" w:hAnsi="Cambria"/>
        </w:rPr>
      </w:pPr>
      <w:r w:rsidRPr="005629B1"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JURIDIQUE</w:t>
      </w:r>
    </w:p>
    <w:p w14:paraId="6B8C3E27" w14:textId="77777777" w:rsidR="000D7781" w:rsidRPr="005629B1" w:rsidRDefault="000D7781" w:rsidP="000D7781">
      <w:pPr>
        <w:rPr>
          <w:rFonts w:ascii="Cambria" w:hAnsi="Cambria"/>
          <w:b/>
        </w:rPr>
      </w:pPr>
    </w:p>
    <w:p w14:paraId="1AE0DFD2" w14:textId="77777777" w:rsidR="00A44845" w:rsidRPr="005629B1" w:rsidRDefault="00A44845" w:rsidP="004A2E50">
      <w:pPr>
        <w:pStyle w:val="Paragraphedeliste"/>
        <w:ind w:left="-142"/>
        <w:rPr>
          <w:rFonts w:ascii="Cambria" w:hAnsi="Cambria"/>
        </w:rPr>
      </w:pPr>
    </w:p>
    <w:p w14:paraId="09E39A34" w14:textId="06B9DB33" w:rsidR="00A44845" w:rsidRPr="005629B1" w:rsidRDefault="004A2E50" w:rsidP="00ED00D3">
      <w:pPr>
        <w:pStyle w:val="Paragraphedeliste"/>
        <w:numPr>
          <w:ilvl w:val="0"/>
          <w:numId w:val="12"/>
        </w:numPr>
        <w:ind w:left="567" w:hanging="152"/>
        <w:rPr>
          <w:rFonts w:ascii="Cambria" w:hAnsi="Cambria"/>
        </w:rPr>
      </w:pPr>
      <w:r w:rsidRPr="005629B1">
        <w:rPr>
          <w:rFonts w:ascii="Cambria" w:hAnsi="Cambria"/>
        </w:rPr>
        <w:t>SE METTRE EN CONFORMITE AVEC LES NORMES ERP</w:t>
      </w:r>
    </w:p>
    <w:p w14:paraId="037A5274" w14:textId="18A3EC70" w:rsidR="004A2E50" w:rsidRPr="005629B1" w:rsidRDefault="004A2E50" w:rsidP="00ED00D3">
      <w:pPr>
        <w:pStyle w:val="Paragraphedeliste"/>
        <w:numPr>
          <w:ilvl w:val="0"/>
          <w:numId w:val="12"/>
        </w:numPr>
        <w:ind w:left="567" w:hanging="152"/>
        <w:rPr>
          <w:rFonts w:ascii="Cambria" w:hAnsi="Cambria"/>
        </w:rPr>
      </w:pPr>
    </w:p>
    <w:p w14:paraId="231AE9B4" w14:textId="27DD8329" w:rsidR="004A2E50" w:rsidRPr="005629B1" w:rsidRDefault="004A2E50" w:rsidP="00F1158B">
      <w:pPr>
        <w:ind w:left="415"/>
        <w:rPr>
          <w:rFonts w:ascii="Cambria" w:hAnsi="Cambria"/>
        </w:rPr>
      </w:pPr>
    </w:p>
    <w:p w14:paraId="13974CC7" w14:textId="3E481E19" w:rsidR="004A2E50" w:rsidRPr="005629B1" w:rsidRDefault="004A2E50" w:rsidP="004A2E50">
      <w:pPr>
        <w:pStyle w:val="Paragraphedeliste"/>
        <w:ind w:left="567"/>
        <w:rPr>
          <w:rFonts w:ascii="Cambria" w:hAnsi="Cambria"/>
        </w:rPr>
      </w:pPr>
    </w:p>
    <w:p w14:paraId="5B531DF1" w14:textId="60743EF1" w:rsidR="004A2E50" w:rsidRPr="005629B1" w:rsidRDefault="004A2E50" w:rsidP="004F17F5">
      <w:pPr>
        <w:pStyle w:val="Paragraphedeliste"/>
        <w:numPr>
          <w:ilvl w:val="0"/>
          <w:numId w:val="34"/>
        </w:numPr>
        <w:ind w:left="-142" w:firstLine="0"/>
        <w:jc w:val="center"/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629B1"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STRATEGIQUE</w:t>
      </w:r>
      <w:r w:rsidR="00B0759A" w:rsidRPr="005629B1"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669F8256" w14:textId="69E7A493" w:rsidR="00B0759A" w:rsidRPr="005629B1" w:rsidRDefault="00B0759A" w:rsidP="00B0759A">
      <w:pPr>
        <w:pStyle w:val="Paragraphedeliste"/>
        <w:ind w:left="-142"/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DA12EA8" w14:textId="77777777" w:rsidR="00C84DCF" w:rsidRPr="0072358B" w:rsidRDefault="00B0759A" w:rsidP="00ED00D3">
      <w:pPr>
        <w:pStyle w:val="Paragraphedeliste"/>
        <w:numPr>
          <w:ilvl w:val="0"/>
          <w:numId w:val="13"/>
        </w:numPr>
        <w:ind w:left="709" w:hanging="283"/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 xml:space="preserve">COMMENT SE FAIRE </w:t>
      </w:r>
      <w:proofErr w:type="gramStart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>CONNAÎTRE</w:t>
      </w:r>
      <w:r w:rsidR="00EC35C7" w:rsidRPr="0072358B">
        <w:rPr>
          <w:rFonts w:eastAsia="Times New Roman" w:cs="Times New Roman"/>
          <w:color w:val="000000"/>
          <w:shd w:val="clear" w:color="auto" w:fill="F0F4F7"/>
          <w:lang w:val="en-GB"/>
        </w:rPr>
        <w:t xml:space="preserve"> </w:t>
      </w:r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>?</w:t>
      </w:r>
      <w:proofErr w:type="gramEnd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 xml:space="preserve"> (Radios locales, presse locale, flyers, etc.)</w:t>
      </w:r>
    </w:p>
    <w:p w14:paraId="196E8641" w14:textId="77777777" w:rsidR="008D4CAD" w:rsidRPr="0072358B" w:rsidRDefault="008D4CAD" w:rsidP="00ED00D3">
      <w:pPr>
        <w:pStyle w:val="Paragraphedeliste"/>
        <w:numPr>
          <w:ilvl w:val="0"/>
          <w:numId w:val="13"/>
        </w:numPr>
        <w:ind w:left="709" w:hanging="283"/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lastRenderedPageBreak/>
        <w:t>OPTIMISER LE TEMPS DE</w:t>
      </w:r>
      <w:r w:rsidR="00C84DCF" w:rsidRPr="0072358B">
        <w:rPr>
          <w:rFonts w:eastAsia="Times New Roman" w:cs="Times New Roman"/>
          <w:color w:val="000000"/>
          <w:shd w:val="clear" w:color="auto" w:fill="F0F4F7"/>
          <w:lang w:val="en-GB"/>
        </w:rPr>
        <w:t xml:space="preserve"> PRISES DE COMMANDES</w:t>
      </w:r>
    </w:p>
    <w:p w14:paraId="53B1A043" w14:textId="77777777" w:rsidR="00297371" w:rsidRPr="0072358B" w:rsidRDefault="008D4CAD" w:rsidP="00ED00D3">
      <w:pPr>
        <w:pStyle w:val="Paragraphedeliste"/>
        <w:numPr>
          <w:ilvl w:val="0"/>
          <w:numId w:val="2"/>
        </w:numPr>
        <w:rPr>
          <w:rFonts w:eastAsia="Times New Roman" w:cs="Times New Roman"/>
          <w:color w:val="000000"/>
          <w:shd w:val="clear" w:color="auto" w:fill="F0F4F7"/>
          <w:lang w:val="en-GB"/>
        </w:rPr>
      </w:pPr>
      <w:proofErr w:type="spellStart"/>
      <w:proofErr w:type="gramStart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>quel</w:t>
      </w:r>
      <w:proofErr w:type="spellEnd"/>
      <w:proofErr w:type="gramEnd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 xml:space="preserve"> materiel </w:t>
      </w:r>
      <w:proofErr w:type="spellStart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>téléphonique</w:t>
      </w:r>
      <w:proofErr w:type="spellEnd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 xml:space="preserve"> </w:t>
      </w:r>
      <w:proofErr w:type="spellStart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>utiliser</w:t>
      </w:r>
      <w:proofErr w:type="spellEnd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 xml:space="preserve">  (combiner, </w:t>
      </w:r>
      <w:proofErr w:type="spellStart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>casque</w:t>
      </w:r>
      <w:proofErr w:type="spellEnd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 xml:space="preserve"> sans </w:t>
      </w:r>
      <w:proofErr w:type="spellStart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>fil</w:t>
      </w:r>
      <w:proofErr w:type="spellEnd"/>
      <w:r w:rsidRPr="0072358B">
        <w:rPr>
          <w:rFonts w:eastAsia="Times New Roman" w:cs="Times New Roman"/>
          <w:color w:val="000000"/>
          <w:shd w:val="clear" w:color="auto" w:fill="F0F4F7"/>
          <w:lang w:val="en-GB"/>
        </w:rPr>
        <w:t>)</w:t>
      </w:r>
      <w:r w:rsidR="00297371" w:rsidRPr="0072358B">
        <w:rPr>
          <w:rFonts w:eastAsia="Times New Roman" w:cs="Times New Roman"/>
          <w:color w:val="000000"/>
          <w:shd w:val="clear" w:color="auto" w:fill="F0F4F7"/>
          <w:lang w:val="en-GB"/>
        </w:rPr>
        <w:t>?</w:t>
      </w:r>
    </w:p>
    <w:p w14:paraId="25871370" w14:textId="605E17A9" w:rsidR="00297371" w:rsidRPr="0072358B" w:rsidRDefault="00297371" w:rsidP="00ED00D3">
      <w:pPr>
        <w:pStyle w:val="Paragraphedeliste"/>
        <w:numPr>
          <w:ilvl w:val="0"/>
          <w:numId w:val="2"/>
        </w:numPr>
        <w:rPr>
          <w:rFonts w:eastAsia="Times New Roman" w:cs="Times New Roman"/>
          <w:color w:val="000000"/>
          <w:shd w:val="clear" w:color="auto" w:fill="F0F4F7"/>
          <w:lang w:val="en-GB"/>
        </w:rPr>
      </w:pPr>
      <w:r w:rsidRPr="0072358B">
        <w:rPr>
          <w:rFonts w:eastAsia="Times New Roman" w:cs="Times New Roman"/>
          <w:shd w:val="clear" w:color="auto" w:fill="F0F4F7"/>
          <w:lang w:val="en-GB"/>
        </w:rPr>
        <w:t xml:space="preserve">Idée: </w:t>
      </w:r>
      <w:proofErr w:type="spellStart"/>
      <w:r w:rsidRPr="0072358B">
        <w:rPr>
          <w:rFonts w:eastAsia="Times New Roman" w:cs="Times New Roman"/>
          <w:shd w:val="clear" w:color="auto" w:fill="F0F4F7"/>
          <w:lang w:val="en-GB"/>
        </w:rPr>
        <w:t>existe</w:t>
      </w:r>
      <w:proofErr w:type="spellEnd"/>
      <w:r w:rsidRPr="0072358B">
        <w:rPr>
          <w:rFonts w:eastAsia="Times New Roman" w:cs="Times New Roman"/>
          <w:shd w:val="clear" w:color="auto" w:fill="F0F4F7"/>
          <w:lang w:val="en-GB"/>
        </w:rPr>
        <w:t>-t-</w:t>
      </w:r>
      <w:proofErr w:type="spellStart"/>
      <w:r w:rsidRPr="0072358B">
        <w:rPr>
          <w:rFonts w:eastAsia="Times New Roman" w:cs="Times New Roman"/>
          <w:shd w:val="clear" w:color="auto" w:fill="F0F4F7"/>
          <w:lang w:val="en-GB"/>
        </w:rPr>
        <w:t>il</w:t>
      </w:r>
      <w:proofErr w:type="spellEnd"/>
      <w:r w:rsidRPr="0072358B">
        <w:rPr>
          <w:rFonts w:eastAsia="Times New Roman" w:cs="Times New Roman"/>
          <w:shd w:val="clear" w:color="auto" w:fill="F0F4F7"/>
          <w:lang w:val="en-GB"/>
        </w:rPr>
        <w:t xml:space="preserve"> un </w:t>
      </w:r>
      <w:proofErr w:type="spellStart"/>
      <w:r w:rsidRPr="0072358B">
        <w:rPr>
          <w:rFonts w:eastAsia="Times New Roman" w:cs="Times New Roman"/>
          <w:shd w:val="clear" w:color="auto" w:fill="F0F4F7"/>
          <w:lang w:val="en-GB"/>
        </w:rPr>
        <w:t>logiciel</w:t>
      </w:r>
      <w:proofErr w:type="spellEnd"/>
      <w:r w:rsidRPr="0072358B">
        <w:rPr>
          <w:rFonts w:eastAsia="Times New Roman" w:cs="Times New Roman"/>
          <w:shd w:val="clear" w:color="auto" w:fill="F0F4F7"/>
          <w:lang w:val="en-GB"/>
        </w:rPr>
        <w:t xml:space="preserve"> de prise de </w:t>
      </w:r>
      <w:proofErr w:type="spellStart"/>
      <w:r w:rsidRPr="0072358B">
        <w:rPr>
          <w:rFonts w:eastAsia="Times New Roman" w:cs="Times New Roman"/>
          <w:shd w:val="clear" w:color="auto" w:fill="F0F4F7"/>
          <w:lang w:val="en-GB"/>
        </w:rPr>
        <w:t>commandes</w:t>
      </w:r>
      <w:proofErr w:type="spellEnd"/>
      <w:r w:rsidRPr="0072358B">
        <w:rPr>
          <w:rFonts w:eastAsia="Times New Roman" w:cs="Times New Roman"/>
          <w:shd w:val="clear" w:color="auto" w:fill="F0F4F7"/>
          <w:lang w:val="en-GB"/>
        </w:rPr>
        <w:t xml:space="preserve"> à reconnaissance </w:t>
      </w:r>
      <w:proofErr w:type="spellStart"/>
      <w:proofErr w:type="gramStart"/>
      <w:r w:rsidRPr="0072358B">
        <w:rPr>
          <w:rFonts w:eastAsia="Times New Roman" w:cs="Times New Roman"/>
          <w:shd w:val="clear" w:color="auto" w:fill="F0F4F7"/>
          <w:lang w:val="en-GB"/>
        </w:rPr>
        <w:t>vocale</w:t>
      </w:r>
      <w:proofErr w:type="spellEnd"/>
      <w:r w:rsidRPr="0072358B">
        <w:rPr>
          <w:rFonts w:eastAsia="Times New Roman" w:cs="Times New Roman"/>
          <w:shd w:val="clear" w:color="auto" w:fill="F0F4F7"/>
          <w:lang w:val="en-GB"/>
        </w:rPr>
        <w:t xml:space="preserve"> ?</w:t>
      </w:r>
      <w:proofErr w:type="gramEnd"/>
    </w:p>
    <w:p w14:paraId="6407C6D3" w14:textId="77777777" w:rsidR="00473332" w:rsidRPr="0072358B" w:rsidRDefault="00473332" w:rsidP="00D361BF">
      <w:pPr>
        <w:pStyle w:val="Paragraphedeliste"/>
        <w:ind w:left="1069"/>
        <w:rPr>
          <w:rFonts w:eastAsia="Times New Roman" w:cs="Times New Roman"/>
          <w:color w:val="000000"/>
          <w:shd w:val="clear" w:color="auto" w:fill="F0F4F7"/>
          <w:lang w:val="en-GB"/>
        </w:rPr>
      </w:pPr>
    </w:p>
    <w:p w14:paraId="1A9AE949" w14:textId="77777777" w:rsidR="00F1158B" w:rsidRPr="0072358B" w:rsidRDefault="00473332" w:rsidP="00ED00D3">
      <w:pPr>
        <w:pStyle w:val="Paragraphedeliste"/>
        <w:numPr>
          <w:ilvl w:val="0"/>
          <w:numId w:val="13"/>
        </w:numPr>
        <w:ind w:left="709" w:hanging="283"/>
        <w:rPr>
          <w:rFonts w:ascii="Cambria" w:hAnsi="Cambria"/>
          <w:b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2358B">
        <w:rPr>
          <w:rFonts w:eastAsia="Times New Roman" w:cs="Times New Roman"/>
          <w:color w:val="000000"/>
          <w:lang w:val="en-GB"/>
        </w:rPr>
        <w:t xml:space="preserve">COMMENT FIDELISER LES </w:t>
      </w:r>
      <w:proofErr w:type="gramStart"/>
      <w:r w:rsidRPr="0072358B">
        <w:rPr>
          <w:rFonts w:eastAsia="Times New Roman" w:cs="Times New Roman"/>
          <w:color w:val="000000"/>
          <w:lang w:val="en-GB"/>
        </w:rPr>
        <w:t>CLIENTS</w:t>
      </w:r>
      <w:r w:rsidR="006011B5" w:rsidRPr="0072358B">
        <w:rPr>
          <w:rFonts w:eastAsia="Times New Roman" w:cs="Times New Roman"/>
          <w:color w:val="000000"/>
          <w:lang w:val="en-GB"/>
        </w:rPr>
        <w:t xml:space="preserve"> ?</w:t>
      </w:r>
      <w:proofErr w:type="gramEnd"/>
    </w:p>
    <w:p w14:paraId="59F48E9F" w14:textId="2945C406" w:rsidR="00F1158B" w:rsidRPr="0072358B" w:rsidRDefault="00F1158B" w:rsidP="00ED00D3">
      <w:pPr>
        <w:pStyle w:val="Paragraphedeliste"/>
        <w:numPr>
          <w:ilvl w:val="0"/>
          <w:numId w:val="2"/>
        </w:numPr>
        <w:rPr>
          <w:rFonts w:eastAsia="Times New Roman" w:cs="Times New Roman"/>
          <w:color w:val="000000"/>
          <w:lang w:val="en-GB"/>
        </w:rPr>
      </w:pPr>
      <w:proofErr w:type="gramStart"/>
      <w:r w:rsidRPr="0072358B">
        <w:rPr>
          <w:rFonts w:eastAsia="Times New Roman" w:cs="Times New Roman"/>
          <w:color w:val="000000"/>
          <w:lang w:val="en-GB"/>
        </w:rPr>
        <w:t>la</w:t>
      </w:r>
      <w:proofErr w:type="gramEnd"/>
      <w:r w:rsidRPr="0072358B">
        <w:rPr>
          <w:rFonts w:eastAsia="Times New Roman" w:cs="Times New Roman"/>
          <w:color w:val="000000"/>
          <w:lang w:val="en-GB"/>
        </w:rPr>
        <w:t xml:space="preserve"> </w:t>
      </w:r>
      <w:proofErr w:type="spellStart"/>
      <w:r w:rsidRPr="0072358B">
        <w:rPr>
          <w:rFonts w:eastAsia="Times New Roman" w:cs="Times New Roman"/>
          <w:color w:val="000000"/>
          <w:lang w:val="en-GB"/>
        </w:rPr>
        <w:t>qualité</w:t>
      </w:r>
      <w:proofErr w:type="spellEnd"/>
      <w:r w:rsidRPr="0072358B">
        <w:rPr>
          <w:rFonts w:eastAsia="Times New Roman" w:cs="Times New Roman"/>
          <w:color w:val="000000"/>
          <w:lang w:val="en-GB"/>
        </w:rPr>
        <w:t xml:space="preserve"> </w:t>
      </w:r>
      <w:r w:rsidR="00D361BF" w:rsidRPr="0072358B">
        <w:rPr>
          <w:rFonts w:eastAsia="Times New Roman" w:cs="Times New Roman"/>
          <w:color w:val="000000"/>
          <w:lang w:val="en-GB"/>
        </w:rPr>
        <w:t>du</w:t>
      </w:r>
      <w:r w:rsidRPr="0072358B">
        <w:rPr>
          <w:rFonts w:eastAsia="Times New Roman" w:cs="Times New Roman"/>
          <w:color w:val="000000"/>
          <w:lang w:val="en-GB"/>
        </w:rPr>
        <w:t xml:space="preserve"> </w:t>
      </w:r>
      <w:proofErr w:type="spellStart"/>
      <w:r w:rsidRPr="0072358B">
        <w:rPr>
          <w:rFonts w:eastAsia="Times New Roman" w:cs="Times New Roman"/>
          <w:lang w:val="en-GB"/>
        </w:rPr>
        <w:t>produit</w:t>
      </w:r>
      <w:proofErr w:type="spellEnd"/>
    </w:p>
    <w:p w14:paraId="7E19FBD2" w14:textId="77777777" w:rsidR="00F1158B" w:rsidRPr="0072358B" w:rsidRDefault="00F1158B" w:rsidP="00ED00D3">
      <w:pPr>
        <w:pStyle w:val="Paragraphedeliste"/>
        <w:numPr>
          <w:ilvl w:val="0"/>
          <w:numId w:val="2"/>
        </w:numPr>
        <w:rPr>
          <w:rFonts w:eastAsia="Times New Roman" w:cs="Times New Roman"/>
          <w:color w:val="000000"/>
          <w:lang w:val="en-GB"/>
        </w:rPr>
      </w:pPr>
      <w:proofErr w:type="spellStart"/>
      <w:proofErr w:type="gramStart"/>
      <w:r w:rsidRPr="0072358B">
        <w:rPr>
          <w:rFonts w:eastAsia="Times New Roman" w:cs="Times New Roman"/>
          <w:lang w:val="en-GB"/>
        </w:rPr>
        <w:t>l</w:t>
      </w:r>
      <w:proofErr w:type="gramEnd"/>
      <w:r w:rsidRPr="0072358B">
        <w:rPr>
          <w:rFonts w:eastAsia="Times New Roman" w:cs="Times New Roman"/>
          <w:lang w:val="en-GB"/>
        </w:rPr>
        <w:t>’accueil</w:t>
      </w:r>
      <w:proofErr w:type="spellEnd"/>
    </w:p>
    <w:p w14:paraId="0AD4D2A0" w14:textId="77777777" w:rsidR="00F1158B" w:rsidRPr="0072358B" w:rsidRDefault="00F1158B" w:rsidP="00ED00D3">
      <w:pPr>
        <w:pStyle w:val="Paragraphedeliste"/>
        <w:numPr>
          <w:ilvl w:val="0"/>
          <w:numId w:val="2"/>
        </w:numPr>
        <w:rPr>
          <w:rFonts w:eastAsia="Times New Roman" w:cs="Times New Roman"/>
          <w:color w:val="000000"/>
          <w:lang w:val="en-GB"/>
        </w:rPr>
      </w:pPr>
      <w:proofErr w:type="gramStart"/>
      <w:r w:rsidRPr="0072358B">
        <w:rPr>
          <w:rFonts w:eastAsia="Times New Roman" w:cs="Times New Roman"/>
          <w:lang w:val="en-GB"/>
        </w:rPr>
        <w:t>le</w:t>
      </w:r>
      <w:proofErr w:type="gramEnd"/>
      <w:r w:rsidRPr="0072358B">
        <w:rPr>
          <w:rFonts w:eastAsia="Times New Roman" w:cs="Times New Roman"/>
          <w:color w:val="000000"/>
          <w:lang w:val="en-GB"/>
        </w:rPr>
        <w:t xml:space="preserve"> service</w:t>
      </w:r>
    </w:p>
    <w:p w14:paraId="5BC1FA22" w14:textId="7C02623D" w:rsidR="00F1158B" w:rsidRPr="0072358B" w:rsidRDefault="00D361BF" w:rsidP="00ED00D3">
      <w:pPr>
        <w:pStyle w:val="Paragraphedeliste"/>
        <w:numPr>
          <w:ilvl w:val="0"/>
          <w:numId w:val="2"/>
        </w:numPr>
        <w:rPr>
          <w:rFonts w:eastAsia="Times New Roman" w:cs="Times New Roman"/>
          <w:color w:val="000000"/>
          <w:lang w:val="en-GB"/>
        </w:rPr>
      </w:pPr>
      <w:proofErr w:type="gramStart"/>
      <w:r w:rsidRPr="0072358B">
        <w:rPr>
          <w:rFonts w:eastAsia="Times New Roman" w:cs="Times New Roman"/>
          <w:lang w:val="en-GB"/>
        </w:rPr>
        <w:t>les</w:t>
      </w:r>
      <w:proofErr w:type="gramEnd"/>
      <w:r w:rsidRPr="0072358B">
        <w:rPr>
          <w:rFonts w:eastAsia="Times New Roman" w:cs="Times New Roman"/>
          <w:lang w:val="en-GB"/>
        </w:rPr>
        <w:t xml:space="preserve"> </w:t>
      </w:r>
      <w:proofErr w:type="spellStart"/>
      <w:r w:rsidRPr="0072358B">
        <w:rPr>
          <w:rFonts w:eastAsia="Times New Roman" w:cs="Times New Roman"/>
          <w:lang w:val="en-GB"/>
        </w:rPr>
        <w:t>cartes</w:t>
      </w:r>
      <w:proofErr w:type="spellEnd"/>
      <w:r w:rsidRPr="0072358B">
        <w:rPr>
          <w:rFonts w:eastAsia="Times New Roman" w:cs="Times New Roman"/>
          <w:lang w:val="en-GB"/>
        </w:rPr>
        <w:t xml:space="preserve"> de </w:t>
      </w:r>
      <w:proofErr w:type="spellStart"/>
      <w:r w:rsidRPr="0072358B">
        <w:rPr>
          <w:rFonts w:eastAsia="Times New Roman" w:cs="Times New Roman"/>
          <w:lang w:val="en-GB"/>
        </w:rPr>
        <w:t>fidélisation</w:t>
      </w:r>
      <w:proofErr w:type="spellEnd"/>
    </w:p>
    <w:p w14:paraId="28450CA2" w14:textId="027FB1A1" w:rsidR="00D361BF" w:rsidRPr="0072358B" w:rsidRDefault="00D361BF" w:rsidP="00ED00D3">
      <w:pPr>
        <w:pStyle w:val="Paragraphedeliste"/>
        <w:numPr>
          <w:ilvl w:val="0"/>
          <w:numId w:val="2"/>
        </w:numPr>
        <w:rPr>
          <w:rFonts w:eastAsia="Times New Roman" w:cs="Times New Roman"/>
          <w:color w:val="000000"/>
          <w:lang w:val="en-GB"/>
        </w:rPr>
      </w:pPr>
      <w:proofErr w:type="gramStart"/>
      <w:r w:rsidRPr="0072358B">
        <w:rPr>
          <w:rFonts w:eastAsia="Times New Roman" w:cs="Times New Roman"/>
          <w:lang w:val="en-GB"/>
        </w:rPr>
        <w:t>promotion</w:t>
      </w:r>
      <w:proofErr w:type="gramEnd"/>
    </w:p>
    <w:p w14:paraId="5901CEB5" w14:textId="616FF3F5" w:rsidR="004A2E50" w:rsidRPr="005629B1" w:rsidRDefault="00F1158B" w:rsidP="00ED00D3">
      <w:pPr>
        <w:pStyle w:val="Paragraphedeliste"/>
        <w:numPr>
          <w:ilvl w:val="0"/>
          <w:numId w:val="2"/>
        </w:numPr>
        <w:rPr>
          <w:rFonts w:eastAsia="Times New Roman" w:cs="Times New Roman"/>
          <w:color w:val="000000"/>
          <w:lang w:val="en-GB"/>
        </w:rPr>
      </w:pPr>
      <w:proofErr w:type="gramStart"/>
      <w:r w:rsidRPr="0072358B">
        <w:rPr>
          <w:rFonts w:eastAsia="Times New Roman" w:cs="Times New Roman"/>
          <w:lang w:val="en-GB"/>
        </w:rPr>
        <w:t>les</w:t>
      </w:r>
      <w:proofErr w:type="gramEnd"/>
      <w:r w:rsidRPr="0072358B">
        <w:rPr>
          <w:rFonts w:eastAsia="Times New Roman" w:cs="Times New Roman"/>
          <w:lang w:val="en-GB"/>
        </w:rPr>
        <w:t xml:space="preserve"> </w:t>
      </w:r>
      <w:proofErr w:type="spellStart"/>
      <w:r w:rsidRPr="0072358B">
        <w:rPr>
          <w:rFonts w:eastAsia="Times New Roman" w:cs="Times New Roman"/>
          <w:lang w:val="en-GB"/>
        </w:rPr>
        <w:t>cadeaux</w:t>
      </w:r>
      <w:proofErr w:type="spellEnd"/>
      <w:r w:rsidRPr="0072358B">
        <w:rPr>
          <w:rFonts w:eastAsia="Times New Roman" w:cs="Times New Roman"/>
          <w:lang w:val="en-GB"/>
        </w:rPr>
        <w:t xml:space="preserve"> </w:t>
      </w:r>
      <w:proofErr w:type="spellStart"/>
      <w:r w:rsidRPr="0072358B">
        <w:rPr>
          <w:rFonts w:eastAsia="Times New Roman" w:cs="Times New Roman"/>
          <w:lang w:val="en-GB"/>
        </w:rPr>
        <w:t>ponctuels</w:t>
      </w:r>
      <w:proofErr w:type="spellEnd"/>
      <w:r w:rsidR="004A2E50" w:rsidRPr="005629B1">
        <w:rPr>
          <w:rFonts w:ascii="Verdana" w:eastAsia="Times New Roman" w:hAnsi="Verdana" w:cs="Times New Roman"/>
          <w:color w:val="000000"/>
          <w:lang w:val="en-GB"/>
        </w:rPr>
        <w:br/>
      </w:r>
      <w:r w:rsidR="004A2E50" w:rsidRPr="005629B1">
        <w:rPr>
          <w:rFonts w:ascii="Verdana" w:eastAsia="Times New Roman" w:hAnsi="Verdana" w:cs="Times New Roman"/>
          <w:color w:val="000000"/>
          <w:lang w:val="en-GB"/>
        </w:rPr>
        <w:br/>
      </w:r>
    </w:p>
    <w:p w14:paraId="14253C21" w14:textId="77777777" w:rsidR="004A2E50" w:rsidRPr="005629B1" w:rsidRDefault="004A2E50" w:rsidP="000D7781">
      <w:pPr>
        <w:rPr>
          <w:rFonts w:ascii="Cambria" w:hAnsi="Cambria"/>
        </w:rPr>
      </w:pPr>
    </w:p>
    <w:sectPr w:rsidR="004A2E50" w:rsidRPr="005629B1" w:rsidSect="00CF0340">
      <w:headerReference w:type="default" r:id="rId10"/>
      <w:footerReference w:type="default" r:id="rId11"/>
      <w:pgSz w:w="12240" w:h="15840"/>
      <w:pgMar w:top="851" w:right="1417" w:bottom="1417" w:left="1417" w:header="720" w:footer="720" w:gutter="0"/>
      <w:pgBorders>
        <w:top w:val="thickThinSmallGap" w:sz="36" w:space="1" w:color="948A54" w:themeColor="background2" w:themeShade="80"/>
        <w:left w:val="thickThinSmallGap" w:sz="36" w:space="4" w:color="948A54" w:themeColor="background2" w:themeShade="80"/>
        <w:bottom w:val="thinThickSmallGap" w:sz="36" w:space="1" w:color="948A54" w:themeColor="background2" w:themeShade="80"/>
        <w:right w:val="thinThickSmallGap" w:sz="36" w:space="4" w:color="948A54" w:themeColor="background2" w:themeShade="8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CD5D1" w14:textId="77777777" w:rsidR="004D6287" w:rsidRDefault="004D6287" w:rsidP="00493FF1">
      <w:r>
        <w:separator/>
      </w:r>
    </w:p>
  </w:endnote>
  <w:endnote w:type="continuationSeparator" w:id="0">
    <w:p w14:paraId="36C3D4D6" w14:textId="77777777" w:rsidR="004D6287" w:rsidRDefault="004D6287" w:rsidP="004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0F42C" w14:textId="73C8BB1F" w:rsidR="004D6287" w:rsidRPr="00493FF1" w:rsidRDefault="004D6287" w:rsidP="00C4320F">
    <w:pPr>
      <w:widowControl w:val="0"/>
      <w:autoSpaceDE w:val="0"/>
      <w:autoSpaceDN w:val="0"/>
      <w:adjustRightInd w:val="0"/>
      <w:jc w:val="center"/>
      <w:rPr>
        <w:rFonts w:ascii="Times" w:hAnsi="Times" w:cs="Times"/>
        <w:color w:val="FF0000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* </w:t>
    </w:r>
    <w:r>
      <w:rPr>
        <w:rFonts w:ascii="Arial" w:hAnsi="Arial" w:cs="Arial"/>
        <w:color w:val="FF0000"/>
        <w:sz w:val="20"/>
        <w:szCs w:val="20"/>
      </w:rPr>
      <w:t>Ce m</w:t>
    </w:r>
    <w:r w:rsidRPr="00493FF1">
      <w:rPr>
        <w:rFonts w:ascii="Arial" w:hAnsi="Arial" w:cs="Arial"/>
        <w:color w:val="FF0000"/>
        <w:sz w:val="20"/>
        <w:szCs w:val="20"/>
      </w:rPr>
      <w:t xml:space="preserve">odule </w:t>
    </w:r>
    <w:r>
      <w:rPr>
        <w:rFonts w:ascii="Arial" w:hAnsi="Arial" w:cs="Arial"/>
        <w:color w:val="FF0000"/>
        <w:sz w:val="20"/>
        <w:szCs w:val="20"/>
      </w:rPr>
      <w:t xml:space="preserve">reste la </w:t>
    </w:r>
    <w:r w:rsidRPr="00493FF1">
      <w:rPr>
        <w:rFonts w:ascii="Arial" w:hAnsi="Arial" w:cs="Arial"/>
        <w:color w:val="FF0000"/>
        <w:sz w:val="20"/>
        <w:szCs w:val="20"/>
      </w:rPr>
      <w:t>propriété d</w:t>
    </w:r>
    <w:r>
      <w:rPr>
        <w:rFonts w:ascii="Arial" w:hAnsi="Arial" w:cs="Arial"/>
        <w:color w:val="FF0000"/>
        <w:sz w:val="20"/>
        <w:szCs w:val="20"/>
      </w:rPr>
      <w:t>e la Fédération des Pizzaïolos de France, il ne peut-être vendu, ni diffusé</w:t>
    </w:r>
    <w:r w:rsidRPr="00493FF1">
      <w:rPr>
        <w:rFonts w:ascii="Arial" w:hAnsi="Arial" w:cs="Arial"/>
        <w:color w:val="FF0000"/>
        <w:sz w:val="20"/>
        <w:szCs w:val="20"/>
      </w:rPr>
      <w:t>.</w:t>
    </w:r>
  </w:p>
  <w:p w14:paraId="7A126931" w14:textId="77777777" w:rsidR="004D6287" w:rsidRDefault="004D6287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D8D13" w14:textId="77777777" w:rsidR="004D6287" w:rsidRDefault="004D6287" w:rsidP="00493FF1">
      <w:r>
        <w:separator/>
      </w:r>
    </w:p>
  </w:footnote>
  <w:footnote w:type="continuationSeparator" w:id="0">
    <w:p w14:paraId="1DBF8CC9" w14:textId="77777777" w:rsidR="004D6287" w:rsidRDefault="004D6287" w:rsidP="00493F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5B60D" w14:textId="792CF666" w:rsidR="004D6287" w:rsidRPr="0066619A" w:rsidRDefault="004D6287" w:rsidP="0066619A">
    <w:pPr>
      <w:widowControl w:val="0"/>
      <w:tabs>
        <w:tab w:val="left" w:pos="4304"/>
      </w:tabs>
      <w:autoSpaceDE w:val="0"/>
      <w:autoSpaceDN w:val="0"/>
      <w:adjustRightInd w:val="0"/>
      <w:ind w:left="-851" w:right="-1367"/>
      <w:rPr>
        <w:rFonts w:cs="Times"/>
        <w:sz w:val="32"/>
        <w:szCs w:val="32"/>
      </w:rPr>
    </w:pPr>
    <w:r>
      <w:rPr>
        <w:rFonts w:ascii="Times" w:hAnsi="Times" w:cs="Times"/>
        <w:sz w:val="32"/>
        <w:szCs w:val="32"/>
      </w:rPr>
      <w:tab/>
    </w:r>
    <w:r>
      <w:rPr>
        <w:rFonts w:cs="Times"/>
        <w:sz w:val="32"/>
        <w:szCs w:val="32"/>
      </w:rPr>
      <w:t xml:space="preserve"> </w:t>
    </w:r>
  </w:p>
  <w:p w14:paraId="1F04D5C3" w14:textId="77777777" w:rsidR="004D6287" w:rsidRDefault="004D6287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3DAE62E3" w14:textId="77777777" w:rsidR="004D6287" w:rsidRDefault="004D6287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6C2"/>
    <w:multiLevelType w:val="multilevel"/>
    <w:tmpl w:val="765C2AB4"/>
    <w:lvl w:ilvl="0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030C1970"/>
    <w:multiLevelType w:val="multilevel"/>
    <w:tmpl w:val="B878826C"/>
    <w:lvl w:ilvl="0">
      <w:start w:val="1"/>
      <w:numFmt w:val="upperRoman"/>
      <w:lvlText w:val="%1."/>
      <w:lvlJc w:val="right"/>
      <w:pPr>
        <w:ind w:left="234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06435CC3"/>
    <w:multiLevelType w:val="multilevel"/>
    <w:tmpl w:val="43EC2C0E"/>
    <w:lvl w:ilvl="0">
      <w:start w:val="1"/>
      <w:numFmt w:val="decimal"/>
      <w:lvlText w:val="%1)"/>
      <w:lvlJc w:val="left"/>
      <w:pPr>
        <w:ind w:left="2160" w:hanging="360"/>
      </w:pPr>
      <w:rPr>
        <w:rFonts w:hint="default"/>
        <w:b/>
        <w:i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07ED479A"/>
    <w:multiLevelType w:val="hybridMultilevel"/>
    <w:tmpl w:val="5A3C1A4E"/>
    <w:lvl w:ilvl="0" w:tplc="BDB2E1B8">
      <w:start w:val="2"/>
      <w:numFmt w:val="upperRoman"/>
      <w:lvlText w:val=".%1"/>
      <w:lvlJc w:val="right"/>
      <w:pPr>
        <w:ind w:left="234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2486A"/>
    <w:multiLevelType w:val="hybridMultilevel"/>
    <w:tmpl w:val="324AC97E"/>
    <w:lvl w:ilvl="0" w:tplc="6A7CB70A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0C52505A"/>
    <w:multiLevelType w:val="hybridMultilevel"/>
    <w:tmpl w:val="5AD63412"/>
    <w:lvl w:ilvl="0" w:tplc="28B28A82">
      <w:start w:val="2"/>
      <w:numFmt w:val="upperRoman"/>
      <w:lvlText w:val="%1."/>
      <w:lvlJc w:val="right"/>
      <w:pPr>
        <w:ind w:left="900" w:hanging="180"/>
      </w:pPr>
      <w:rPr>
        <w:rFonts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9D78D2"/>
    <w:multiLevelType w:val="multilevel"/>
    <w:tmpl w:val="1430E3F2"/>
    <w:lvl w:ilvl="0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7">
    <w:nsid w:val="150E6C52"/>
    <w:multiLevelType w:val="multilevel"/>
    <w:tmpl w:val="765C2AB4"/>
    <w:lvl w:ilvl="0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B3F7793"/>
    <w:multiLevelType w:val="hybridMultilevel"/>
    <w:tmpl w:val="2E96B274"/>
    <w:lvl w:ilvl="0" w:tplc="040C0011">
      <w:start w:val="1"/>
      <w:numFmt w:val="decimal"/>
      <w:lvlText w:val="%1)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248A7065"/>
    <w:multiLevelType w:val="hybridMultilevel"/>
    <w:tmpl w:val="40DEED88"/>
    <w:lvl w:ilvl="0" w:tplc="1D021592">
      <w:start w:val="2"/>
      <w:numFmt w:val="upperRoman"/>
      <w:lvlText w:val="%1."/>
      <w:lvlJc w:val="right"/>
      <w:pPr>
        <w:ind w:left="306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0F35B1"/>
    <w:multiLevelType w:val="hybridMultilevel"/>
    <w:tmpl w:val="2376C7E4"/>
    <w:lvl w:ilvl="0" w:tplc="BB0A03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8A216A"/>
    <w:multiLevelType w:val="hybridMultilevel"/>
    <w:tmpl w:val="7F0A0944"/>
    <w:lvl w:ilvl="0" w:tplc="BE2652F6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22723B"/>
    <w:multiLevelType w:val="multilevel"/>
    <w:tmpl w:val="8F1C8A62"/>
    <w:lvl w:ilvl="0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13">
    <w:nsid w:val="32D01BF0"/>
    <w:multiLevelType w:val="hybridMultilevel"/>
    <w:tmpl w:val="43EC2C0E"/>
    <w:lvl w:ilvl="0" w:tplc="91C83ECA">
      <w:start w:val="1"/>
      <w:numFmt w:val="decimal"/>
      <w:lvlText w:val="%1)"/>
      <w:lvlJc w:val="left"/>
      <w:pPr>
        <w:ind w:left="2160" w:hanging="360"/>
      </w:pPr>
      <w:rPr>
        <w:rFonts w:hint="default"/>
        <w:b/>
        <w:i/>
      </w:r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32E81BE5"/>
    <w:multiLevelType w:val="multilevel"/>
    <w:tmpl w:val="765C2AB4"/>
    <w:lvl w:ilvl="0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376F656A"/>
    <w:multiLevelType w:val="hybridMultilevel"/>
    <w:tmpl w:val="04C0838E"/>
    <w:lvl w:ilvl="0" w:tplc="4E02F4B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>
    <w:nsid w:val="3C4A1815"/>
    <w:multiLevelType w:val="hybridMultilevel"/>
    <w:tmpl w:val="AEBCD0A4"/>
    <w:lvl w:ilvl="0" w:tplc="B02622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4009C5"/>
    <w:multiLevelType w:val="hybridMultilevel"/>
    <w:tmpl w:val="053C3B3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F544852"/>
    <w:multiLevelType w:val="hybridMultilevel"/>
    <w:tmpl w:val="B9C419C8"/>
    <w:lvl w:ilvl="0" w:tplc="4D369B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00055D"/>
    <w:multiLevelType w:val="multilevel"/>
    <w:tmpl w:val="5A3C1A4E"/>
    <w:lvl w:ilvl="0">
      <w:start w:val="2"/>
      <w:numFmt w:val="upperRoman"/>
      <w:lvlText w:val=".%1"/>
      <w:lvlJc w:val="right"/>
      <w:pPr>
        <w:ind w:left="234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C17B15"/>
    <w:multiLevelType w:val="hybridMultilevel"/>
    <w:tmpl w:val="BF78195A"/>
    <w:lvl w:ilvl="0" w:tplc="3ECED564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2480" w:hanging="360"/>
      </w:pPr>
    </w:lvl>
    <w:lvl w:ilvl="2" w:tplc="040C001B" w:tentative="1">
      <w:start w:val="1"/>
      <w:numFmt w:val="lowerRoman"/>
      <w:lvlText w:val="%3."/>
      <w:lvlJc w:val="right"/>
      <w:pPr>
        <w:ind w:left="3200" w:hanging="180"/>
      </w:pPr>
    </w:lvl>
    <w:lvl w:ilvl="3" w:tplc="040C000F" w:tentative="1">
      <w:start w:val="1"/>
      <w:numFmt w:val="decimal"/>
      <w:lvlText w:val="%4."/>
      <w:lvlJc w:val="left"/>
      <w:pPr>
        <w:ind w:left="3920" w:hanging="360"/>
      </w:pPr>
    </w:lvl>
    <w:lvl w:ilvl="4" w:tplc="040C0019" w:tentative="1">
      <w:start w:val="1"/>
      <w:numFmt w:val="lowerLetter"/>
      <w:lvlText w:val="%5."/>
      <w:lvlJc w:val="left"/>
      <w:pPr>
        <w:ind w:left="4640" w:hanging="360"/>
      </w:pPr>
    </w:lvl>
    <w:lvl w:ilvl="5" w:tplc="040C001B" w:tentative="1">
      <w:start w:val="1"/>
      <w:numFmt w:val="lowerRoman"/>
      <w:lvlText w:val="%6."/>
      <w:lvlJc w:val="right"/>
      <w:pPr>
        <w:ind w:left="5360" w:hanging="180"/>
      </w:pPr>
    </w:lvl>
    <w:lvl w:ilvl="6" w:tplc="040C000F" w:tentative="1">
      <w:start w:val="1"/>
      <w:numFmt w:val="decimal"/>
      <w:lvlText w:val="%7."/>
      <w:lvlJc w:val="left"/>
      <w:pPr>
        <w:ind w:left="6080" w:hanging="360"/>
      </w:pPr>
    </w:lvl>
    <w:lvl w:ilvl="7" w:tplc="040C0019" w:tentative="1">
      <w:start w:val="1"/>
      <w:numFmt w:val="lowerLetter"/>
      <w:lvlText w:val="%8."/>
      <w:lvlJc w:val="left"/>
      <w:pPr>
        <w:ind w:left="6800" w:hanging="360"/>
      </w:pPr>
    </w:lvl>
    <w:lvl w:ilvl="8" w:tplc="040C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1">
    <w:nsid w:val="44244EFA"/>
    <w:multiLevelType w:val="hybridMultilevel"/>
    <w:tmpl w:val="A90A7BDA"/>
    <w:lvl w:ilvl="0" w:tplc="D944A52C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>
    <w:nsid w:val="481803D7"/>
    <w:multiLevelType w:val="multilevel"/>
    <w:tmpl w:val="EAE627A4"/>
    <w:lvl w:ilvl="0">
      <w:start w:val="2"/>
      <w:numFmt w:val="upperRoman"/>
      <w:lvlText w:val="%1"/>
      <w:lvlJc w:val="right"/>
      <w:pPr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4F04D1"/>
    <w:multiLevelType w:val="hybridMultilevel"/>
    <w:tmpl w:val="197E7A86"/>
    <w:lvl w:ilvl="0" w:tplc="C35AF9E2"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4">
    <w:nsid w:val="596417BB"/>
    <w:multiLevelType w:val="hybridMultilevel"/>
    <w:tmpl w:val="8F1C8A62"/>
    <w:lvl w:ilvl="0" w:tplc="040C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>
    <w:nsid w:val="5C88133D"/>
    <w:multiLevelType w:val="multilevel"/>
    <w:tmpl w:val="43EC2C0E"/>
    <w:lvl w:ilvl="0">
      <w:start w:val="1"/>
      <w:numFmt w:val="decimal"/>
      <w:lvlText w:val="%1)"/>
      <w:lvlJc w:val="left"/>
      <w:pPr>
        <w:ind w:left="2160" w:hanging="360"/>
      </w:pPr>
      <w:rPr>
        <w:rFonts w:hint="default"/>
        <w:b/>
        <w:i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62466A7C"/>
    <w:multiLevelType w:val="hybridMultilevel"/>
    <w:tmpl w:val="24729F80"/>
    <w:lvl w:ilvl="0" w:tplc="A32089D8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62702EFC"/>
    <w:multiLevelType w:val="hybridMultilevel"/>
    <w:tmpl w:val="4AFC1F62"/>
    <w:lvl w:ilvl="0" w:tplc="619E6006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  <w:color w:val="auto"/>
      </w:rPr>
    </w:lvl>
    <w:lvl w:ilvl="1" w:tplc="040C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AC60C11"/>
    <w:multiLevelType w:val="hybridMultilevel"/>
    <w:tmpl w:val="35B4AE5E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AD3686A"/>
    <w:multiLevelType w:val="multilevel"/>
    <w:tmpl w:val="2B0CD052"/>
    <w:lvl w:ilvl="0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3427397"/>
    <w:multiLevelType w:val="hybridMultilevel"/>
    <w:tmpl w:val="1FBCAF1A"/>
    <w:lvl w:ilvl="0" w:tplc="176002D2">
      <w:start w:val="1"/>
      <w:numFmt w:val="bullet"/>
      <w:lvlText w:val=""/>
      <w:lvlJc w:val="left"/>
      <w:pPr>
        <w:ind w:left="2705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1">
    <w:nsid w:val="74AA01AE"/>
    <w:multiLevelType w:val="multilevel"/>
    <w:tmpl w:val="C6568E82"/>
    <w:lvl w:ilvl="0">
      <w:start w:val="2"/>
      <w:numFmt w:val="upperRoman"/>
      <w:lvlText w:val="%1."/>
      <w:lvlJc w:val="right"/>
      <w:pPr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6C2F74"/>
    <w:multiLevelType w:val="hybridMultilevel"/>
    <w:tmpl w:val="B878826C"/>
    <w:lvl w:ilvl="0" w:tplc="040C0013">
      <w:start w:val="1"/>
      <w:numFmt w:val="upperRoman"/>
      <w:lvlText w:val="%1."/>
      <w:lvlJc w:val="right"/>
      <w:pPr>
        <w:ind w:left="234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40" w:hanging="360"/>
      </w:pPr>
    </w:lvl>
    <w:lvl w:ilvl="2" w:tplc="040C001B" w:tentative="1">
      <w:start w:val="1"/>
      <w:numFmt w:val="lowerRoman"/>
      <w:lvlText w:val="%3."/>
      <w:lvlJc w:val="right"/>
      <w:pPr>
        <w:ind w:left="3960" w:hanging="180"/>
      </w:pPr>
    </w:lvl>
    <w:lvl w:ilvl="3" w:tplc="040C000F" w:tentative="1">
      <w:start w:val="1"/>
      <w:numFmt w:val="decimal"/>
      <w:lvlText w:val="%4."/>
      <w:lvlJc w:val="left"/>
      <w:pPr>
        <w:ind w:left="4680" w:hanging="360"/>
      </w:pPr>
    </w:lvl>
    <w:lvl w:ilvl="4" w:tplc="040C0019" w:tentative="1">
      <w:start w:val="1"/>
      <w:numFmt w:val="lowerLetter"/>
      <w:lvlText w:val="%5."/>
      <w:lvlJc w:val="left"/>
      <w:pPr>
        <w:ind w:left="5400" w:hanging="360"/>
      </w:pPr>
    </w:lvl>
    <w:lvl w:ilvl="5" w:tplc="040C001B" w:tentative="1">
      <w:start w:val="1"/>
      <w:numFmt w:val="lowerRoman"/>
      <w:lvlText w:val="%6."/>
      <w:lvlJc w:val="right"/>
      <w:pPr>
        <w:ind w:left="6120" w:hanging="180"/>
      </w:pPr>
    </w:lvl>
    <w:lvl w:ilvl="6" w:tplc="040C000F" w:tentative="1">
      <w:start w:val="1"/>
      <w:numFmt w:val="decimal"/>
      <w:lvlText w:val="%7."/>
      <w:lvlJc w:val="left"/>
      <w:pPr>
        <w:ind w:left="6840" w:hanging="360"/>
      </w:pPr>
    </w:lvl>
    <w:lvl w:ilvl="7" w:tplc="040C0019" w:tentative="1">
      <w:start w:val="1"/>
      <w:numFmt w:val="lowerLetter"/>
      <w:lvlText w:val="%8."/>
      <w:lvlJc w:val="left"/>
      <w:pPr>
        <w:ind w:left="7560" w:hanging="360"/>
      </w:pPr>
    </w:lvl>
    <w:lvl w:ilvl="8" w:tplc="040C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3">
    <w:nsid w:val="77BB1F90"/>
    <w:multiLevelType w:val="hybridMultilevel"/>
    <w:tmpl w:val="ABDE18EC"/>
    <w:lvl w:ilvl="0" w:tplc="564274F8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84071C3"/>
    <w:multiLevelType w:val="multilevel"/>
    <w:tmpl w:val="8D8CC37A"/>
    <w:lvl w:ilvl="0">
      <w:start w:val="2"/>
      <w:numFmt w:val="upperRoman"/>
      <w:lvlText w:val="%1"/>
      <w:lvlJc w:val="right"/>
      <w:pPr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D73138"/>
    <w:multiLevelType w:val="hybridMultilevel"/>
    <w:tmpl w:val="EAE627A4"/>
    <w:lvl w:ilvl="0" w:tplc="CD8AE608">
      <w:start w:val="2"/>
      <w:numFmt w:val="upperRoman"/>
      <w:lvlText w:val="%1"/>
      <w:lvlJc w:val="right"/>
      <w:pPr>
        <w:ind w:left="90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276C2A"/>
    <w:multiLevelType w:val="hybridMultilevel"/>
    <w:tmpl w:val="8D8CC37A"/>
    <w:lvl w:ilvl="0" w:tplc="CD8AE608">
      <w:start w:val="2"/>
      <w:numFmt w:val="upperRoman"/>
      <w:lvlText w:val="%1"/>
      <w:lvlJc w:val="right"/>
      <w:pPr>
        <w:ind w:left="90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23"/>
  </w:num>
  <w:num w:numId="4">
    <w:abstractNumId w:val="20"/>
  </w:num>
  <w:num w:numId="5">
    <w:abstractNumId w:val="16"/>
  </w:num>
  <w:num w:numId="6">
    <w:abstractNumId w:val="10"/>
  </w:num>
  <w:num w:numId="7">
    <w:abstractNumId w:val="11"/>
  </w:num>
  <w:num w:numId="8">
    <w:abstractNumId w:val="33"/>
  </w:num>
  <w:num w:numId="9">
    <w:abstractNumId w:val="21"/>
  </w:num>
  <w:num w:numId="10">
    <w:abstractNumId w:val="4"/>
  </w:num>
  <w:num w:numId="11">
    <w:abstractNumId w:val="26"/>
  </w:num>
  <w:num w:numId="12">
    <w:abstractNumId w:val="15"/>
  </w:num>
  <w:num w:numId="13">
    <w:abstractNumId w:val="17"/>
  </w:num>
  <w:num w:numId="14">
    <w:abstractNumId w:val="28"/>
  </w:num>
  <w:num w:numId="15">
    <w:abstractNumId w:val="30"/>
  </w:num>
  <w:num w:numId="16">
    <w:abstractNumId w:val="13"/>
  </w:num>
  <w:num w:numId="17">
    <w:abstractNumId w:val="24"/>
  </w:num>
  <w:num w:numId="18">
    <w:abstractNumId w:val="12"/>
  </w:num>
  <w:num w:numId="19">
    <w:abstractNumId w:val="8"/>
  </w:num>
  <w:num w:numId="20">
    <w:abstractNumId w:val="32"/>
  </w:num>
  <w:num w:numId="21">
    <w:abstractNumId w:val="29"/>
  </w:num>
  <w:num w:numId="22">
    <w:abstractNumId w:val="25"/>
  </w:num>
  <w:num w:numId="23">
    <w:abstractNumId w:val="0"/>
  </w:num>
  <w:num w:numId="24">
    <w:abstractNumId w:val="7"/>
  </w:num>
  <w:num w:numId="25">
    <w:abstractNumId w:val="6"/>
  </w:num>
  <w:num w:numId="26">
    <w:abstractNumId w:val="14"/>
  </w:num>
  <w:num w:numId="27">
    <w:abstractNumId w:val="1"/>
  </w:num>
  <w:num w:numId="28">
    <w:abstractNumId w:val="3"/>
  </w:num>
  <w:num w:numId="29">
    <w:abstractNumId w:val="19"/>
  </w:num>
  <w:num w:numId="30">
    <w:abstractNumId w:val="35"/>
  </w:num>
  <w:num w:numId="31">
    <w:abstractNumId w:val="22"/>
  </w:num>
  <w:num w:numId="32">
    <w:abstractNumId w:val="36"/>
  </w:num>
  <w:num w:numId="33">
    <w:abstractNumId w:val="34"/>
  </w:num>
  <w:num w:numId="34">
    <w:abstractNumId w:val="5"/>
  </w:num>
  <w:num w:numId="35">
    <w:abstractNumId w:val="2"/>
  </w:num>
  <w:num w:numId="36">
    <w:abstractNumId w:val="9"/>
  </w:num>
  <w:num w:numId="37">
    <w:abstractNumId w:val="3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F1"/>
    <w:rsid w:val="00063CB2"/>
    <w:rsid w:val="000D7781"/>
    <w:rsid w:val="00135A30"/>
    <w:rsid w:val="0014565A"/>
    <w:rsid w:val="001A1801"/>
    <w:rsid w:val="001B19F3"/>
    <w:rsid w:val="001B447C"/>
    <w:rsid w:val="001F6405"/>
    <w:rsid w:val="00205B9F"/>
    <w:rsid w:val="00240C67"/>
    <w:rsid w:val="00297371"/>
    <w:rsid w:val="002D4AD6"/>
    <w:rsid w:val="00330424"/>
    <w:rsid w:val="00371AD5"/>
    <w:rsid w:val="00387810"/>
    <w:rsid w:val="00392288"/>
    <w:rsid w:val="003A3083"/>
    <w:rsid w:val="00473332"/>
    <w:rsid w:val="00491108"/>
    <w:rsid w:val="00491D38"/>
    <w:rsid w:val="00493FF1"/>
    <w:rsid w:val="004A2E50"/>
    <w:rsid w:val="004B2EDF"/>
    <w:rsid w:val="004D6287"/>
    <w:rsid w:val="004E6F70"/>
    <w:rsid w:val="004F17F5"/>
    <w:rsid w:val="005525C0"/>
    <w:rsid w:val="005629B1"/>
    <w:rsid w:val="00566B75"/>
    <w:rsid w:val="006011B5"/>
    <w:rsid w:val="006316CC"/>
    <w:rsid w:val="006347DB"/>
    <w:rsid w:val="0066619A"/>
    <w:rsid w:val="0072243F"/>
    <w:rsid w:val="0072358B"/>
    <w:rsid w:val="00795882"/>
    <w:rsid w:val="007D502E"/>
    <w:rsid w:val="007F4CBF"/>
    <w:rsid w:val="00802C46"/>
    <w:rsid w:val="00886DEA"/>
    <w:rsid w:val="008D4CAD"/>
    <w:rsid w:val="009814CB"/>
    <w:rsid w:val="0099358F"/>
    <w:rsid w:val="009D4E03"/>
    <w:rsid w:val="00A312D1"/>
    <w:rsid w:val="00A44845"/>
    <w:rsid w:val="00A46248"/>
    <w:rsid w:val="00A470BD"/>
    <w:rsid w:val="00A86333"/>
    <w:rsid w:val="00AF3362"/>
    <w:rsid w:val="00B0759A"/>
    <w:rsid w:val="00B24739"/>
    <w:rsid w:val="00B66013"/>
    <w:rsid w:val="00BB3CC1"/>
    <w:rsid w:val="00BD7666"/>
    <w:rsid w:val="00C4320F"/>
    <w:rsid w:val="00C70BE0"/>
    <w:rsid w:val="00C750AE"/>
    <w:rsid w:val="00C84DCF"/>
    <w:rsid w:val="00C9670D"/>
    <w:rsid w:val="00CA6431"/>
    <w:rsid w:val="00CF0340"/>
    <w:rsid w:val="00D361BF"/>
    <w:rsid w:val="00E441F4"/>
    <w:rsid w:val="00E80189"/>
    <w:rsid w:val="00E935C6"/>
    <w:rsid w:val="00EC35C7"/>
    <w:rsid w:val="00ED00D3"/>
    <w:rsid w:val="00F1158B"/>
    <w:rsid w:val="00F56695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3F7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tiff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F05FF0-E016-4947-BF18-D1E7F3411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1429</Words>
  <Characters>7862</Characters>
  <Application>Microsoft Macintosh Word</Application>
  <DocSecurity>0</DocSecurity>
  <Lines>65</Lines>
  <Paragraphs>18</Paragraphs>
  <ScaleCrop>false</ScaleCrop>
  <Company/>
  <LinksUpToDate>false</LinksUpToDate>
  <CharactersWithSpaces>9273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2</cp:revision>
  <cp:lastPrinted>2013-05-14T11:19:00Z</cp:lastPrinted>
  <dcterms:created xsi:type="dcterms:W3CDTF">2013-05-16T16:11:00Z</dcterms:created>
  <dcterms:modified xsi:type="dcterms:W3CDTF">2013-05-16T16:11:00Z</dcterms:modified>
</cp:coreProperties>
</file>